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9D" w:rsidRPr="00FF7F0A" w:rsidRDefault="003C359D" w:rsidP="003C359D">
      <w:pPr>
        <w:jc w:val="center"/>
        <w:rPr>
          <w:rFonts w:ascii="Arial" w:hAnsi="Arial" w:cs="Arial"/>
          <w:b/>
          <w:szCs w:val="24"/>
        </w:rPr>
      </w:pPr>
      <w:r w:rsidRPr="00FF7F0A">
        <w:rPr>
          <w:rFonts w:ascii="Arial" w:hAnsi="Arial" w:cs="Arial"/>
          <w:b/>
          <w:szCs w:val="24"/>
        </w:rPr>
        <w:t>FRANKLIN TOWNSHIP, SOMERSET COUNTY, NJ</w:t>
      </w:r>
    </w:p>
    <w:p w:rsidR="003C359D" w:rsidRPr="001F2458" w:rsidRDefault="003C359D" w:rsidP="003C359D">
      <w:pPr>
        <w:jc w:val="center"/>
        <w:rPr>
          <w:rFonts w:ascii="Arial" w:hAnsi="Arial" w:cs="Arial"/>
          <w:b/>
          <w:bCs/>
          <w:i/>
          <w:iCs/>
          <w:color w:val="000000" w:themeColor="text1"/>
          <w:szCs w:val="24"/>
        </w:rPr>
      </w:pPr>
      <w:r w:rsidRPr="001F2458">
        <w:rPr>
          <w:rFonts w:ascii="Arial" w:hAnsi="Arial" w:cs="Arial"/>
          <w:b/>
          <w:color w:val="000000" w:themeColor="text1"/>
          <w:szCs w:val="24"/>
        </w:rPr>
        <w:t xml:space="preserve">ZONING BOARD </w:t>
      </w:r>
      <w:r w:rsidR="00055A7C">
        <w:rPr>
          <w:rFonts w:ascii="Arial" w:hAnsi="Arial" w:cs="Arial"/>
          <w:b/>
          <w:szCs w:val="24"/>
        </w:rPr>
        <w:t>REGULAR</w:t>
      </w:r>
      <w:r w:rsidRPr="001F2458">
        <w:rPr>
          <w:rFonts w:ascii="Arial" w:hAnsi="Arial" w:cs="Arial"/>
          <w:b/>
          <w:color w:val="000000" w:themeColor="text1"/>
          <w:szCs w:val="24"/>
        </w:rPr>
        <w:t xml:space="preserve"> MEETING</w:t>
      </w:r>
      <w:r w:rsidRPr="001F2458">
        <w:rPr>
          <w:rFonts w:ascii="Arial" w:hAnsi="Arial" w:cs="Arial"/>
          <w:b/>
          <w:bCs/>
          <w:i/>
          <w:iCs/>
          <w:color w:val="000000" w:themeColor="text1"/>
          <w:szCs w:val="24"/>
        </w:rPr>
        <w:t xml:space="preserve"> </w:t>
      </w:r>
    </w:p>
    <w:p w:rsidR="003C359D" w:rsidRPr="001F2458" w:rsidRDefault="00673DA8" w:rsidP="003C359D">
      <w:pPr>
        <w:jc w:val="center"/>
        <w:rPr>
          <w:rFonts w:ascii="Arial" w:hAnsi="Arial" w:cs="Arial"/>
          <w:b/>
          <w:color w:val="000000" w:themeColor="text1"/>
          <w:szCs w:val="24"/>
        </w:rPr>
      </w:pPr>
      <w:r>
        <w:rPr>
          <w:rFonts w:ascii="Arial" w:hAnsi="Arial" w:cs="Arial"/>
          <w:b/>
          <w:color w:val="000000" w:themeColor="text1"/>
          <w:szCs w:val="24"/>
        </w:rPr>
        <w:t>THURSDAY</w:t>
      </w:r>
      <w:r w:rsidR="00967D07">
        <w:rPr>
          <w:rFonts w:ascii="Arial" w:hAnsi="Arial" w:cs="Arial"/>
          <w:b/>
          <w:color w:val="000000" w:themeColor="text1"/>
          <w:szCs w:val="24"/>
        </w:rPr>
        <w:t>, SEPTEMBER 05</w:t>
      </w:r>
      <w:r w:rsidR="00191086">
        <w:rPr>
          <w:rFonts w:ascii="Arial" w:hAnsi="Arial" w:cs="Arial"/>
          <w:b/>
          <w:color w:val="000000" w:themeColor="text1"/>
          <w:szCs w:val="24"/>
        </w:rPr>
        <w:t>,</w:t>
      </w:r>
      <w:r w:rsidR="00140105">
        <w:rPr>
          <w:rFonts w:ascii="Arial" w:hAnsi="Arial" w:cs="Arial"/>
          <w:b/>
          <w:color w:val="000000" w:themeColor="text1"/>
          <w:szCs w:val="24"/>
        </w:rPr>
        <w:t xml:space="preserve"> 2019</w:t>
      </w:r>
    </w:p>
    <w:p w:rsidR="003C359D" w:rsidRPr="00826444" w:rsidRDefault="003C359D" w:rsidP="003C359D">
      <w:pPr>
        <w:jc w:val="center"/>
        <w:rPr>
          <w:rFonts w:ascii="Arial" w:hAnsi="Arial" w:cs="Arial"/>
          <w:b/>
          <w:szCs w:val="24"/>
        </w:rPr>
      </w:pPr>
      <w:r w:rsidRPr="00826444">
        <w:rPr>
          <w:rFonts w:ascii="Arial" w:hAnsi="Arial" w:cs="Arial"/>
          <w:b/>
          <w:szCs w:val="24"/>
        </w:rPr>
        <w:t>7:30 P.M. </w:t>
      </w:r>
    </w:p>
    <w:p w:rsidR="00524F58" w:rsidRPr="003A2038" w:rsidRDefault="00D15EEA" w:rsidP="00D15EEA">
      <w:pPr>
        <w:ind w:left="1440" w:firstLine="720"/>
        <w:rPr>
          <w:rFonts w:ascii="Arial" w:hAnsi="Arial" w:cs="Arial"/>
          <w:b/>
          <w:color w:val="000000"/>
          <w:sz w:val="20"/>
        </w:rPr>
      </w:pPr>
      <w:r w:rsidRPr="00826444">
        <w:rPr>
          <w:rFonts w:ascii="Arial" w:hAnsi="Arial" w:cs="Arial"/>
          <w:b/>
          <w:color w:val="FF0000"/>
          <w:szCs w:val="24"/>
        </w:rPr>
        <w:t xml:space="preserve">      </w:t>
      </w:r>
      <w:r w:rsidR="0079501E">
        <w:rPr>
          <w:rFonts w:ascii="Arial" w:hAnsi="Arial" w:cs="Arial"/>
          <w:b/>
          <w:color w:val="FF0000"/>
          <w:szCs w:val="24"/>
        </w:rPr>
        <w:t xml:space="preserve">       </w:t>
      </w:r>
      <w:r w:rsidR="003531E6">
        <w:rPr>
          <w:rFonts w:ascii="Arial" w:hAnsi="Arial" w:cs="Arial"/>
          <w:b/>
          <w:szCs w:val="24"/>
        </w:rPr>
        <w:t>SUMMARY OF ACTION</w:t>
      </w:r>
      <w:r w:rsidR="00524F58" w:rsidRPr="00B01234">
        <w:rPr>
          <w:rFonts w:ascii="Arial" w:hAnsi="Arial" w:cs="Arial"/>
          <w:b/>
          <w:sz w:val="20"/>
        </w:rPr>
        <w:tab/>
      </w:r>
      <w:r w:rsidR="00524F58" w:rsidRPr="003A2038">
        <w:rPr>
          <w:rFonts w:ascii="Arial" w:hAnsi="Arial" w:cs="Arial"/>
          <w:b/>
          <w:color w:val="000000"/>
          <w:sz w:val="20"/>
        </w:rPr>
        <w:tab/>
      </w:r>
    </w:p>
    <w:p w:rsidR="00524F58" w:rsidRPr="00FC1512" w:rsidRDefault="00524F58">
      <w:pPr>
        <w:rPr>
          <w:rFonts w:ascii="Arial" w:hAnsi="Arial" w:cs="Arial"/>
          <w:sz w:val="20"/>
        </w:rPr>
      </w:pPr>
      <w:r w:rsidRPr="00FC1512">
        <w:rPr>
          <w:rFonts w:ascii="Arial" w:hAnsi="Arial" w:cs="Arial"/>
          <w:sz w:val="20"/>
          <w:u w:val="single"/>
        </w:rPr>
        <w:tab/>
      </w:r>
      <w:r w:rsidRPr="00FC1512">
        <w:rPr>
          <w:rFonts w:ascii="Arial" w:hAnsi="Arial" w:cs="Arial"/>
          <w:sz w:val="20"/>
          <w:u w:val="single"/>
        </w:rPr>
        <w:tab/>
      </w:r>
      <w:r w:rsidRPr="00FC1512">
        <w:rPr>
          <w:rFonts w:ascii="Arial" w:hAnsi="Arial" w:cs="Arial"/>
          <w:sz w:val="20"/>
          <w:u w:val="single"/>
        </w:rPr>
        <w:tab/>
      </w:r>
      <w:r w:rsidRPr="00FC1512">
        <w:rPr>
          <w:rFonts w:ascii="Arial" w:hAnsi="Arial" w:cs="Arial"/>
          <w:sz w:val="20"/>
          <w:u w:val="single"/>
        </w:rPr>
        <w:tab/>
      </w:r>
      <w:r w:rsidRPr="00FC1512">
        <w:rPr>
          <w:rFonts w:ascii="Arial" w:hAnsi="Arial" w:cs="Arial"/>
          <w:sz w:val="20"/>
          <w:u w:val="single"/>
        </w:rPr>
        <w:tab/>
      </w:r>
      <w:r w:rsidRPr="00FC1512">
        <w:rPr>
          <w:rFonts w:ascii="Arial" w:hAnsi="Arial" w:cs="Arial"/>
          <w:sz w:val="20"/>
          <w:u w:val="single"/>
        </w:rPr>
        <w:tab/>
      </w:r>
      <w:r w:rsidRPr="00FC1512">
        <w:rPr>
          <w:rFonts w:ascii="Arial" w:hAnsi="Arial" w:cs="Arial"/>
          <w:sz w:val="20"/>
          <w:u w:val="single"/>
        </w:rPr>
        <w:tab/>
      </w:r>
      <w:r w:rsidRPr="00FC1512">
        <w:rPr>
          <w:rFonts w:ascii="Arial" w:hAnsi="Arial" w:cs="Arial"/>
          <w:sz w:val="20"/>
          <w:u w:val="single"/>
        </w:rPr>
        <w:tab/>
      </w:r>
      <w:r w:rsidRPr="00FC1512">
        <w:rPr>
          <w:rFonts w:ascii="Arial" w:hAnsi="Arial" w:cs="Arial"/>
          <w:sz w:val="20"/>
          <w:u w:val="single"/>
        </w:rPr>
        <w:tab/>
      </w:r>
      <w:r w:rsidRPr="00FC1512">
        <w:rPr>
          <w:rFonts w:ascii="Arial" w:hAnsi="Arial" w:cs="Arial"/>
          <w:sz w:val="20"/>
          <w:u w:val="single"/>
        </w:rPr>
        <w:tab/>
      </w:r>
      <w:r w:rsidRPr="00FC1512">
        <w:rPr>
          <w:rFonts w:ascii="Arial" w:hAnsi="Arial" w:cs="Arial"/>
          <w:sz w:val="20"/>
          <w:u w:val="single"/>
        </w:rPr>
        <w:tab/>
      </w:r>
      <w:r w:rsidRPr="00FC1512">
        <w:rPr>
          <w:rFonts w:ascii="Arial" w:hAnsi="Arial" w:cs="Arial"/>
          <w:sz w:val="20"/>
        </w:rPr>
        <w:tab/>
      </w:r>
    </w:p>
    <w:p w:rsidR="002878EF" w:rsidRDefault="002878EF" w:rsidP="004839D5">
      <w:pPr>
        <w:rPr>
          <w:rFonts w:ascii="Arial" w:hAnsi="Arial" w:cs="Arial"/>
          <w:b/>
          <w:bCs/>
          <w:sz w:val="20"/>
        </w:rPr>
      </w:pPr>
    </w:p>
    <w:p w:rsidR="004839D5" w:rsidRPr="0045703F" w:rsidRDefault="004839D5" w:rsidP="004839D5">
      <w:pPr>
        <w:rPr>
          <w:rFonts w:ascii="Arial" w:hAnsi="Arial" w:cs="Arial"/>
          <w:sz w:val="20"/>
        </w:rPr>
      </w:pPr>
      <w:r w:rsidRPr="0045703F">
        <w:rPr>
          <w:rFonts w:ascii="Arial" w:hAnsi="Arial" w:cs="Arial"/>
          <w:b/>
          <w:bCs/>
          <w:sz w:val="20"/>
        </w:rPr>
        <w:t>SUNSHINE LAW</w:t>
      </w:r>
    </w:p>
    <w:p w:rsidR="004839D5" w:rsidRPr="0045703F" w:rsidRDefault="004839D5" w:rsidP="004839D5">
      <w:pPr>
        <w:rPr>
          <w:rFonts w:ascii="Arial" w:hAnsi="Arial" w:cs="Arial"/>
          <w:sz w:val="20"/>
        </w:rPr>
      </w:pPr>
      <w:r w:rsidRPr="0045703F">
        <w:rPr>
          <w:rFonts w:ascii="Arial" w:hAnsi="Arial" w:cs="Arial"/>
          <w:sz w:val="20"/>
        </w:rPr>
        <w:t>  </w:t>
      </w:r>
    </w:p>
    <w:p w:rsidR="004839D5" w:rsidRPr="0045703F" w:rsidRDefault="004839D5" w:rsidP="004839D5">
      <w:pPr>
        <w:pStyle w:val="Heading6"/>
        <w:ind w:left="0" w:firstLine="0"/>
        <w:rPr>
          <w:sz w:val="20"/>
        </w:rPr>
      </w:pPr>
      <w:r w:rsidRPr="0045703F">
        <w:rPr>
          <w:sz w:val="20"/>
        </w:rPr>
        <w:t>ROLL CALL</w:t>
      </w:r>
    </w:p>
    <w:p w:rsidR="00B6009C" w:rsidRPr="0045703F" w:rsidRDefault="00B6009C" w:rsidP="007270EE">
      <w:pPr>
        <w:rPr>
          <w:rFonts w:ascii="Arial" w:hAnsi="Arial" w:cs="Arial"/>
          <w:b/>
          <w:sz w:val="20"/>
        </w:rPr>
      </w:pPr>
    </w:p>
    <w:p w:rsidR="00182124" w:rsidRPr="0045703F" w:rsidRDefault="00182124" w:rsidP="00182124">
      <w:pPr>
        <w:rPr>
          <w:rFonts w:ascii="Arial" w:hAnsi="Arial" w:cs="Arial"/>
          <w:b/>
          <w:sz w:val="20"/>
        </w:rPr>
      </w:pPr>
      <w:r w:rsidRPr="0045703F">
        <w:rPr>
          <w:rFonts w:ascii="Arial" w:hAnsi="Arial" w:cs="Arial"/>
          <w:b/>
          <w:sz w:val="20"/>
        </w:rPr>
        <w:t>MINUTES</w:t>
      </w:r>
    </w:p>
    <w:p w:rsidR="00182124" w:rsidRPr="0045703F" w:rsidRDefault="00182124" w:rsidP="00182124">
      <w:pPr>
        <w:numPr>
          <w:ilvl w:val="0"/>
          <w:numId w:val="19"/>
        </w:numPr>
        <w:rPr>
          <w:rFonts w:ascii="Arial" w:hAnsi="Arial" w:cs="Arial"/>
          <w:sz w:val="20"/>
        </w:rPr>
      </w:pPr>
      <w:r w:rsidRPr="0045703F">
        <w:rPr>
          <w:rFonts w:ascii="Arial" w:hAnsi="Arial" w:cs="Arial"/>
          <w:sz w:val="20"/>
        </w:rPr>
        <w:t>Regular Meeting – June 06, 2019</w:t>
      </w:r>
    </w:p>
    <w:p w:rsidR="00182124" w:rsidRPr="0045703F" w:rsidRDefault="00182124" w:rsidP="00182124">
      <w:pPr>
        <w:numPr>
          <w:ilvl w:val="0"/>
          <w:numId w:val="19"/>
        </w:numPr>
        <w:rPr>
          <w:rFonts w:ascii="Arial" w:hAnsi="Arial" w:cs="Arial"/>
          <w:sz w:val="20"/>
        </w:rPr>
      </w:pPr>
      <w:r w:rsidRPr="0045703F">
        <w:rPr>
          <w:rFonts w:ascii="Arial" w:hAnsi="Arial" w:cs="Arial"/>
          <w:sz w:val="20"/>
        </w:rPr>
        <w:t>Regular Meeting – July 11, 2019</w:t>
      </w:r>
    </w:p>
    <w:p w:rsidR="00182124" w:rsidRPr="0045703F" w:rsidRDefault="00182124" w:rsidP="00182124">
      <w:pPr>
        <w:numPr>
          <w:ilvl w:val="0"/>
          <w:numId w:val="19"/>
        </w:numPr>
        <w:rPr>
          <w:rFonts w:ascii="Arial" w:hAnsi="Arial" w:cs="Arial"/>
          <w:sz w:val="20"/>
        </w:rPr>
      </w:pPr>
      <w:r w:rsidRPr="0045703F">
        <w:rPr>
          <w:rFonts w:ascii="Arial" w:hAnsi="Arial" w:cs="Arial"/>
          <w:sz w:val="20"/>
        </w:rPr>
        <w:t>Regular Meeting – July 17, 2019</w:t>
      </w:r>
    </w:p>
    <w:p w:rsidR="00811FB4" w:rsidRDefault="003531E6" w:rsidP="003531E6">
      <w:pPr>
        <w:pStyle w:val="ListParagraph"/>
        <w:ind w:left="2160"/>
        <w:rPr>
          <w:rFonts w:ascii="Arial" w:hAnsi="Arial" w:cs="Arial"/>
          <w:b/>
          <w:sz w:val="28"/>
          <w:szCs w:val="28"/>
          <w:u w:val="single"/>
        </w:rPr>
      </w:pPr>
      <w:r>
        <w:rPr>
          <w:rFonts w:ascii="Arial" w:hAnsi="Arial" w:cs="Arial"/>
          <w:b/>
          <w:sz w:val="28"/>
          <w:szCs w:val="28"/>
          <w:u w:val="single"/>
        </w:rPr>
        <w:t>APPROVED</w:t>
      </w:r>
    </w:p>
    <w:p w:rsidR="003531E6" w:rsidRPr="003531E6" w:rsidRDefault="003531E6" w:rsidP="003531E6">
      <w:pPr>
        <w:pStyle w:val="ListParagraph"/>
        <w:ind w:left="2160"/>
        <w:rPr>
          <w:rFonts w:ascii="Arial" w:hAnsi="Arial" w:cs="Arial"/>
          <w:b/>
          <w:sz w:val="28"/>
          <w:szCs w:val="28"/>
          <w:u w:val="single"/>
        </w:rPr>
      </w:pPr>
    </w:p>
    <w:p w:rsidR="00D177C7" w:rsidRPr="0045703F" w:rsidRDefault="00524F58" w:rsidP="004C10AA">
      <w:pPr>
        <w:pStyle w:val="BodyText"/>
        <w:rPr>
          <w:rFonts w:ascii="Arial" w:hAnsi="Arial" w:cs="Arial"/>
          <w:b/>
          <w:sz w:val="20"/>
        </w:rPr>
      </w:pPr>
      <w:r w:rsidRPr="0045703F">
        <w:rPr>
          <w:rFonts w:ascii="Arial" w:hAnsi="Arial" w:cs="Arial"/>
          <w:b/>
          <w:sz w:val="20"/>
        </w:rPr>
        <w:t>RESOLUTIONS</w:t>
      </w:r>
    </w:p>
    <w:p w:rsidR="00182124" w:rsidRPr="00696095" w:rsidRDefault="00182124" w:rsidP="00182124">
      <w:pPr>
        <w:pStyle w:val="BodyText"/>
        <w:numPr>
          <w:ilvl w:val="0"/>
          <w:numId w:val="20"/>
        </w:numPr>
        <w:rPr>
          <w:rFonts w:ascii="Arial" w:hAnsi="Arial" w:cs="Arial"/>
          <w:b/>
          <w:sz w:val="20"/>
        </w:rPr>
      </w:pPr>
      <w:r w:rsidRPr="00696095">
        <w:rPr>
          <w:rFonts w:ascii="Arial" w:hAnsi="Arial" w:cs="Arial"/>
          <w:sz w:val="20"/>
        </w:rPr>
        <w:t>Jayme Moskal / ZBA-</w:t>
      </w:r>
      <w:r w:rsidR="00C96958" w:rsidRPr="00696095">
        <w:rPr>
          <w:rFonts w:ascii="Arial" w:hAnsi="Arial" w:cs="Arial"/>
          <w:sz w:val="20"/>
        </w:rPr>
        <w:t>19-</w:t>
      </w:r>
      <w:r w:rsidRPr="00696095">
        <w:rPr>
          <w:rFonts w:ascii="Arial" w:hAnsi="Arial" w:cs="Arial"/>
          <w:sz w:val="20"/>
        </w:rPr>
        <w:t>00019</w:t>
      </w:r>
      <w:r w:rsidR="00696095" w:rsidRPr="00696095">
        <w:rPr>
          <w:rFonts w:ascii="Arial" w:hAnsi="Arial" w:cs="Arial"/>
          <w:sz w:val="20"/>
        </w:rPr>
        <w:t xml:space="preserve"> &amp; </w:t>
      </w:r>
      <w:r w:rsidRPr="00696095">
        <w:rPr>
          <w:rFonts w:ascii="Arial" w:hAnsi="Arial" w:cs="Arial"/>
          <w:sz w:val="20"/>
        </w:rPr>
        <w:t>ZBA-</w:t>
      </w:r>
      <w:r w:rsidR="00C96958" w:rsidRPr="00696095">
        <w:rPr>
          <w:rFonts w:ascii="Arial" w:hAnsi="Arial" w:cs="Arial"/>
          <w:sz w:val="20"/>
        </w:rPr>
        <w:t>19-00020</w:t>
      </w:r>
    </w:p>
    <w:p w:rsidR="00C96958" w:rsidRPr="0045703F" w:rsidRDefault="00C96958" w:rsidP="00C96958">
      <w:pPr>
        <w:pStyle w:val="BodyText"/>
        <w:numPr>
          <w:ilvl w:val="0"/>
          <w:numId w:val="20"/>
        </w:numPr>
        <w:rPr>
          <w:rFonts w:ascii="Arial" w:hAnsi="Arial" w:cs="Arial"/>
          <w:b/>
          <w:sz w:val="20"/>
        </w:rPr>
      </w:pPr>
      <w:r w:rsidRPr="0045703F">
        <w:rPr>
          <w:rFonts w:ascii="Arial" w:hAnsi="Arial" w:cs="Arial"/>
          <w:sz w:val="20"/>
        </w:rPr>
        <w:t>Meilong Jiang</w:t>
      </w:r>
      <w:r w:rsidR="00182124" w:rsidRPr="0045703F">
        <w:rPr>
          <w:rFonts w:ascii="Arial" w:hAnsi="Arial" w:cs="Arial"/>
          <w:sz w:val="20"/>
        </w:rPr>
        <w:t xml:space="preserve"> / ZBA-</w:t>
      </w:r>
      <w:r w:rsidRPr="0045703F">
        <w:rPr>
          <w:rFonts w:ascii="Arial" w:hAnsi="Arial" w:cs="Arial"/>
          <w:sz w:val="20"/>
        </w:rPr>
        <w:t>19-</w:t>
      </w:r>
      <w:r w:rsidR="00182124" w:rsidRPr="0045703F">
        <w:rPr>
          <w:rFonts w:ascii="Arial" w:hAnsi="Arial" w:cs="Arial"/>
          <w:sz w:val="20"/>
        </w:rPr>
        <w:t>000</w:t>
      </w:r>
      <w:r w:rsidRPr="0045703F">
        <w:rPr>
          <w:rFonts w:ascii="Arial" w:hAnsi="Arial" w:cs="Arial"/>
          <w:sz w:val="20"/>
        </w:rPr>
        <w:t xml:space="preserve">11 </w:t>
      </w:r>
    </w:p>
    <w:p w:rsidR="00182124" w:rsidRPr="0045703F" w:rsidRDefault="00C96958" w:rsidP="00182124">
      <w:pPr>
        <w:pStyle w:val="BodyText"/>
        <w:numPr>
          <w:ilvl w:val="0"/>
          <w:numId w:val="20"/>
        </w:numPr>
        <w:rPr>
          <w:rFonts w:ascii="Arial" w:hAnsi="Arial" w:cs="Arial"/>
          <w:b/>
          <w:sz w:val="20"/>
        </w:rPr>
      </w:pPr>
      <w:r w:rsidRPr="0045703F">
        <w:rPr>
          <w:rFonts w:ascii="Arial" w:hAnsi="Arial" w:cs="Arial"/>
          <w:sz w:val="20"/>
        </w:rPr>
        <w:t>Bonnie Lehmer / ZBA-19-00013</w:t>
      </w:r>
    </w:p>
    <w:p w:rsidR="00C96958" w:rsidRPr="0045703F" w:rsidRDefault="00C96958" w:rsidP="00C96958">
      <w:pPr>
        <w:pStyle w:val="BodyText"/>
        <w:numPr>
          <w:ilvl w:val="0"/>
          <w:numId w:val="20"/>
        </w:numPr>
        <w:rPr>
          <w:rFonts w:ascii="Arial" w:hAnsi="Arial" w:cs="Arial"/>
          <w:b/>
          <w:sz w:val="20"/>
        </w:rPr>
      </w:pPr>
      <w:r w:rsidRPr="0045703F">
        <w:rPr>
          <w:rFonts w:ascii="Arial" w:hAnsi="Arial" w:cs="Arial"/>
          <w:sz w:val="20"/>
        </w:rPr>
        <w:t xml:space="preserve">Kristin Pastore / ZBA-19-00014 </w:t>
      </w:r>
    </w:p>
    <w:p w:rsidR="00C96958" w:rsidRPr="0045703F" w:rsidRDefault="00C96958" w:rsidP="00C96958">
      <w:pPr>
        <w:pStyle w:val="BodyText"/>
        <w:numPr>
          <w:ilvl w:val="0"/>
          <w:numId w:val="20"/>
        </w:numPr>
        <w:rPr>
          <w:rFonts w:ascii="Arial" w:hAnsi="Arial" w:cs="Arial"/>
          <w:b/>
          <w:sz w:val="20"/>
        </w:rPr>
      </w:pPr>
      <w:r w:rsidRPr="0045703F">
        <w:rPr>
          <w:rFonts w:ascii="Arial" w:hAnsi="Arial" w:cs="Arial"/>
          <w:sz w:val="20"/>
        </w:rPr>
        <w:t>Engel Burman Hotel at Somerset, LLC /  ZBA-18-00006</w:t>
      </w:r>
      <w:r w:rsidR="00696095">
        <w:rPr>
          <w:rFonts w:ascii="Arial" w:hAnsi="Arial" w:cs="Arial"/>
          <w:sz w:val="20"/>
        </w:rPr>
        <w:t xml:space="preserve"> (subdivision)</w:t>
      </w:r>
    </w:p>
    <w:p w:rsidR="00C96958" w:rsidRPr="0045703F" w:rsidRDefault="00C96958" w:rsidP="00C96958">
      <w:pPr>
        <w:pStyle w:val="BodyText"/>
        <w:numPr>
          <w:ilvl w:val="0"/>
          <w:numId w:val="20"/>
        </w:numPr>
        <w:rPr>
          <w:rFonts w:ascii="Arial" w:hAnsi="Arial" w:cs="Arial"/>
          <w:b/>
          <w:sz w:val="20"/>
        </w:rPr>
      </w:pPr>
      <w:r w:rsidRPr="0045703F">
        <w:rPr>
          <w:rFonts w:ascii="Arial" w:hAnsi="Arial" w:cs="Arial"/>
          <w:sz w:val="20"/>
        </w:rPr>
        <w:t>Brian Michalski / ZBA-19-00018</w:t>
      </w:r>
    </w:p>
    <w:p w:rsidR="00C96958" w:rsidRPr="0045703F" w:rsidRDefault="00C96958" w:rsidP="00C96958">
      <w:pPr>
        <w:pStyle w:val="BodyText"/>
        <w:numPr>
          <w:ilvl w:val="0"/>
          <w:numId w:val="20"/>
        </w:numPr>
        <w:rPr>
          <w:rFonts w:ascii="Arial" w:hAnsi="Arial" w:cs="Arial"/>
          <w:b/>
          <w:sz w:val="20"/>
        </w:rPr>
      </w:pPr>
      <w:r w:rsidRPr="0045703F">
        <w:rPr>
          <w:rFonts w:ascii="Arial" w:hAnsi="Arial" w:cs="Arial"/>
          <w:sz w:val="20"/>
        </w:rPr>
        <w:t>Dominick Tierno  ZBA-19-00009</w:t>
      </w:r>
    </w:p>
    <w:p w:rsidR="00C96958" w:rsidRPr="009B5A8E" w:rsidRDefault="00C96958" w:rsidP="00C96958">
      <w:pPr>
        <w:pStyle w:val="BodyText"/>
        <w:numPr>
          <w:ilvl w:val="0"/>
          <w:numId w:val="20"/>
        </w:numPr>
        <w:rPr>
          <w:rFonts w:ascii="Arial" w:hAnsi="Arial" w:cs="Arial"/>
          <w:b/>
          <w:sz w:val="20"/>
        </w:rPr>
      </w:pPr>
      <w:r w:rsidRPr="0045703F">
        <w:rPr>
          <w:rFonts w:ascii="Arial" w:hAnsi="Arial" w:cs="Arial"/>
          <w:sz w:val="20"/>
        </w:rPr>
        <w:t>Dawn Williams / ZBA-19-00017</w:t>
      </w:r>
    </w:p>
    <w:p w:rsidR="009B5A8E" w:rsidRPr="0045703F" w:rsidRDefault="009B5A8E" w:rsidP="00C96958">
      <w:pPr>
        <w:pStyle w:val="BodyText"/>
        <w:numPr>
          <w:ilvl w:val="0"/>
          <w:numId w:val="20"/>
        </w:numPr>
        <w:rPr>
          <w:rFonts w:ascii="Arial" w:hAnsi="Arial" w:cs="Arial"/>
          <w:b/>
          <w:sz w:val="20"/>
        </w:rPr>
      </w:pPr>
      <w:r>
        <w:rPr>
          <w:rFonts w:ascii="Arial" w:hAnsi="Arial" w:cs="Arial"/>
          <w:sz w:val="20"/>
        </w:rPr>
        <w:t>7507 Properties, LLC / ZBA-19-00006</w:t>
      </w:r>
    </w:p>
    <w:p w:rsidR="003531E6" w:rsidRPr="003531E6" w:rsidRDefault="003531E6" w:rsidP="003531E6">
      <w:pPr>
        <w:ind w:left="2160"/>
        <w:rPr>
          <w:rFonts w:ascii="Arial" w:hAnsi="Arial" w:cs="Arial"/>
          <w:b/>
          <w:sz w:val="28"/>
          <w:szCs w:val="28"/>
          <w:u w:val="single"/>
        </w:rPr>
      </w:pPr>
      <w:r w:rsidRPr="003531E6">
        <w:rPr>
          <w:rFonts w:ascii="Arial" w:hAnsi="Arial" w:cs="Arial"/>
          <w:b/>
          <w:sz w:val="28"/>
          <w:szCs w:val="28"/>
          <w:u w:val="single"/>
        </w:rPr>
        <w:t>APPROVED</w:t>
      </w:r>
    </w:p>
    <w:p w:rsidR="00811FB4" w:rsidRPr="0045703F" w:rsidRDefault="00811FB4" w:rsidP="00811FB4">
      <w:pPr>
        <w:pStyle w:val="ListParagraph"/>
        <w:tabs>
          <w:tab w:val="left" w:pos="7668"/>
        </w:tabs>
        <w:ind w:left="1440"/>
        <w:rPr>
          <w:rFonts w:ascii="Arial" w:hAnsi="Arial" w:cs="Arial"/>
          <w:sz w:val="20"/>
        </w:rPr>
      </w:pPr>
    </w:p>
    <w:p w:rsidR="00E1493C" w:rsidRPr="0045703F" w:rsidRDefault="00E1493C" w:rsidP="00E1493C">
      <w:pPr>
        <w:rPr>
          <w:rFonts w:ascii="Arial" w:hAnsi="Arial" w:cs="Arial"/>
          <w:b/>
          <w:bCs/>
          <w:sz w:val="20"/>
        </w:rPr>
      </w:pPr>
      <w:r w:rsidRPr="0045703F">
        <w:rPr>
          <w:rFonts w:ascii="Arial" w:hAnsi="Arial" w:cs="Arial"/>
          <w:b/>
          <w:bCs/>
          <w:sz w:val="20"/>
        </w:rPr>
        <w:t>DISCUSSION</w:t>
      </w:r>
    </w:p>
    <w:p w:rsidR="00E1493C" w:rsidRPr="0045703F" w:rsidRDefault="00E1493C" w:rsidP="00E1493C">
      <w:pPr>
        <w:numPr>
          <w:ilvl w:val="0"/>
          <w:numId w:val="18"/>
        </w:numPr>
        <w:rPr>
          <w:rFonts w:ascii="Arial" w:hAnsi="Arial" w:cs="Arial"/>
          <w:bCs/>
          <w:sz w:val="20"/>
        </w:rPr>
      </w:pPr>
      <w:r w:rsidRPr="0045703F">
        <w:rPr>
          <w:rFonts w:ascii="Arial" w:hAnsi="Arial" w:cs="Arial"/>
          <w:bCs/>
          <w:sz w:val="20"/>
        </w:rPr>
        <w:t>Amendment to Planning Bo</w:t>
      </w:r>
      <w:r w:rsidR="00696095">
        <w:rPr>
          <w:rFonts w:ascii="Arial" w:hAnsi="Arial" w:cs="Arial"/>
          <w:bCs/>
          <w:sz w:val="20"/>
        </w:rPr>
        <w:t>ard Bylaws to add new Sections regarding</w:t>
      </w:r>
      <w:r w:rsidRPr="0045703F">
        <w:rPr>
          <w:rFonts w:ascii="Arial" w:hAnsi="Arial" w:cs="Arial"/>
          <w:bCs/>
          <w:sz w:val="20"/>
        </w:rPr>
        <w:t xml:space="preserve"> Public Hearing Guidelines</w:t>
      </w:r>
    </w:p>
    <w:p w:rsidR="003531E6" w:rsidRDefault="003531E6" w:rsidP="003531E6">
      <w:pPr>
        <w:pStyle w:val="ListParagraph"/>
        <w:ind w:left="1446" w:firstLine="714"/>
        <w:rPr>
          <w:rFonts w:ascii="Arial" w:hAnsi="Arial" w:cs="Arial"/>
          <w:b/>
          <w:sz w:val="28"/>
          <w:szCs w:val="28"/>
          <w:u w:val="single"/>
        </w:rPr>
      </w:pPr>
      <w:r>
        <w:rPr>
          <w:rFonts w:ascii="Arial" w:hAnsi="Arial" w:cs="Arial"/>
          <w:b/>
          <w:sz w:val="28"/>
          <w:szCs w:val="28"/>
          <w:u w:val="single"/>
        </w:rPr>
        <w:t>APPROVED</w:t>
      </w:r>
    </w:p>
    <w:p w:rsidR="00E1493C" w:rsidRPr="0045703F" w:rsidRDefault="00E1493C" w:rsidP="00E1493C">
      <w:pPr>
        <w:rPr>
          <w:rFonts w:ascii="Arial" w:hAnsi="Arial" w:cs="Arial"/>
          <w:bCs/>
          <w:i/>
          <w:sz w:val="20"/>
        </w:rPr>
      </w:pPr>
    </w:p>
    <w:p w:rsidR="00E1493C" w:rsidRPr="0045703F" w:rsidRDefault="00E1493C" w:rsidP="00E1493C">
      <w:pPr>
        <w:rPr>
          <w:rFonts w:ascii="Arial" w:hAnsi="Arial" w:cs="Arial"/>
          <w:bCs/>
          <w:i/>
          <w:sz w:val="20"/>
        </w:rPr>
      </w:pPr>
      <w:r w:rsidRPr="0045703F">
        <w:rPr>
          <w:rFonts w:ascii="Arial" w:hAnsi="Arial" w:cs="Arial"/>
          <w:bCs/>
          <w:i/>
          <w:sz w:val="20"/>
        </w:rPr>
        <w:t>Extension of Time:</w:t>
      </w:r>
    </w:p>
    <w:p w:rsidR="00182124" w:rsidRPr="0045703F" w:rsidRDefault="00E1493C" w:rsidP="00182124">
      <w:pPr>
        <w:pStyle w:val="ListParagraph"/>
        <w:numPr>
          <w:ilvl w:val="0"/>
          <w:numId w:val="18"/>
        </w:numPr>
        <w:rPr>
          <w:rFonts w:ascii="Arial" w:hAnsi="Arial" w:cs="Arial"/>
          <w:bCs/>
          <w:sz w:val="20"/>
        </w:rPr>
      </w:pPr>
      <w:r w:rsidRPr="0045703F">
        <w:rPr>
          <w:rFonts w:ascii="Arial" w:hAnsi="Arial" w:cs="Arial"/>
          <w:bCs/>
          <w:sz w:val="20"/>
        </w:rPr>
        <w:t>Franklin II Associates, Lt</w:t>
      </w:r>
      <w:r w:rsidR="00182124" w:rsidRPr="0045703F">
        <w:rPr>
          <w:rFonts w:ascii="Arial" w:hAnsi="Arial" w:cs="Arial"/>
          <w:bCs/>
          <w:sz w:val="20"/>
        </w:rPr>
        <w:t xml:space="preserve">d – Appeal of Zoning decision </w:t>
      </w:r>
    </w:p>
    <w:p w:rsidR="00E1493C" w:rsidRPr="0045703F" w:rsidRDefault="00182124" w:rsidP="00182124">
      <w:pPr>
        <w:ind w:left="726" w:firstLine="720"/>
        <w:rPr>
          <w:rFonts w:ascii="Arial" w:hAnsi="Arial" w:cs="Arial"/>
          <w:b/>
          <w:bCs/>
          <w:sz w:val="20"/>
        </w:rPr>
      </w:pPr>
      <w:r w:rsidRPr="0045703F">
        <w:rPr>
          <w:rFonts w:ascii="Arial" w:hAnsi="Arial" w:cs="Arial"/>
          <w:b/>
          <w:bCs/>
          <w:color w:val="FF0000"/>
          <w:sz w:val="20"/>
        </w:rPr>
        <w:t xml:space="preserve">                </w:t>
      </w:r>
      <w:r w:rsidR="00D2617C" w:rsidRPr="0045703F">
        <w:rPr>
          <w:rFonts w:ascii="Arial" w:hAnsi="Arial" w:cs="Arial"/>
          <w:b/>
          <w:bCs/>
          <w:color w:val="FF0000"/>
          <w:sz w:val="20"/>
        </w:rPr>
        <w:t>CARRIED TO DECEMBER</w:t>
      </w:r>
      <w:r w:rsidR="00E1493C" w:rsidRPr="0045703F">
        <w:rPr>
          <w:rFonts w:ascii="Arial" w:hAnsi="Arial" w:cs="Arial"/>
          <w:b/>
          <w:bCs/>
          <w:color w:val="FF0000"/>
          <w:sz w:val="20"/>
        </w:rPr>
        <w:t xml:space="preserve"> 05, 2019</w:t>
      </w:r>
    </w:p>
    <w:p w:rsidR="003441F0" w:rsidRPr="0045703F" w:rsidRDefault="003441F0" w:rsidP="003441F0">
      <w:pPr>
        <w:rPr>
          <w:rFonts w:ascii="Arial" w:hAnsi="Arial" w:cs="Arial"/>
          <w:b/>
          <w:bCs/>
          <w:sz w:val="20"/>
        </w:rPr>
      </w:pPr>
    </w:p>
    <w:p w:rsidR="00B527A7" w:rsidRPr="0045703F" w:rsidRDefault="00691AAE" w:rsidP="00B527A7">
      <w:pPr>
        <w:rPr>
          <w:rFonts w:ascii="Arial" w:hAnsi="Arial" w:cs="Arial"/>
          <w:b/>
          <w:bCs/>
          <w:sz w:val="20"/>
        </w:rPr>
      </w:pPr>
      <w:r w:rsidRPr="0045703F">
        <w:rPr>
          <w:rFonts w:ascii="Arial" w:hAnsi="Arial" w:cs="Arial"/>
          <w:b/>
          <w:bCs/>
          <w:sz w:val="20"/>
        </w:rPr>
        <w:t>HEARINGS</w:t>
      </w:r>
    </w:p>
    <w:p w:rsidR="00191086" w:rsidRPr="0045703F" w:rsidRDefault="00191086" w:rsidP="00191086">
      <w:pPr>
        <w:pStyle w:val="ListParagraph"/>
        <w:numPr>
          <w:ilvl w:val="0"/>
          <w:numId w:val="5"/>
        </w:numPr>
        <w:rPr>
          <w:rFonts w:ascii="Arial" w:hAnsi="Arial" w:cs="Arial"/>
          <w:b/>
          <w:bCs/>
          <w:sz w:val="20"/>
        </w:rPr>
      </w:pPr>
      <w:r w:rsidRPr="0045703F">
        <w:rPr>
          <w:rFonts w:ascii="Arial" w:hAnsi="Arial" w:cs="Arial"/>
          <w:b/>
          <w:bCs/>
          <w:sz w:val="20"/>
        </w:rPr>
        <w:t>ODIN PHARMACEUTICAL, LLC / ZBA-19-00007</w:t>
      </w:r>
    </w:p>
    <w:p w:rsidR="000B0097" w:rsidRDefault="00191086" w:rsidP="00191086">
      <w:pPr>
        <w:rPr>
          <w:rFonts w:ascii="Arial" w:hAnsi="Arial" w:cs="Arial"/>
          <w:bCs/>
          <w:sz w:val="20"/>
        </w:rPr>
      </w:pPr>
      <w:r w:rsidRPr="0045703F">
        <w:rPr>
          <w:rFonts w:ascii="Arial" w:hAnsi="Arial" w:cs="Arial"/>
          <w:bCs/>
          <w:sz w:val="20"/>
        </w:rPr>
        <w:t>Application for D(1) Use Variance and C Variances in which for the expansion of the existing building and parking at 300 Franklin Square Drive, Somerset;  Block 502.02  Lot 39.05 in</w:t>
      </w:r>
    </w:p>
    <w:p w:rsidR="00191086" w:rsidRPr="0045703F" w:rsidRDefault="00191086" w:rsidP="00191086">
      <w:pPr>
        <w:rPr>
          <w:rFonts w:ascii="Arial" w:hAnsi="Arial" w:cs="Arial"/>
          <w:bCs/>
          <w:sz w:val="20"/>
        </w:rPr>
      </w:pPr>
      <w:r w:rsidRPr="0045703F">
        <w:rPr>
          <w:rFonts w:ascii="Arial" w:hAnsi="Arial" w:cs="Arial"/>
          <w:bCs/>
          <w:sz w:val="20"/>
        </w:rPr>
        <w:t>zone C-B.</w:t>
      </w:r>
    </w:p>
    <w:p w:rsidR="00191086" w:rsidRPr="0045703F" w:rsidRDefault="00191086" w:rsidP="00191086">
      <w:pPr>
        <w:rPr>
          <w:rFonts w:ascii="Arial" w:hAnsi="Arial" w:cs="Arial"/>
          <w:b/>
          <w:bCs/>
          <w:sz w:val="20"/>
        </w:rPr>
      </w:pPr>
      <w:r w:rsidRPr="0045703F">
        <w:rPr>
          <w:rFonts w:ascii="Arial" w:hAnsi="Arial" w:cs="Arial"/>
          <w:bCs/>
          <w:sz w:val="20"/>
        </w:rPr>
        <w:tab/>
      </w:r>
      <w:r w:rsidRPr="0045703F">
        <w:rPr>
          <w:rFonts w:ascii="Arial" w:hAnsi="Arial" w:cs="Arial"/>
          <w:bCs/>
          <w:sz w:val="20"/>
        </w:rPr>
        <w:tab/>
      </w:r>
      <w:r w:rsidRPr="0045703F">
        <w:rPr>
          <w:rFonts w:ascii="Arial" w:hAnsi="Arial" w:cs="Arial"/>
          <w:bCs/>
          <w:sz w:val="20"/>
        </w:rPr>
        <w:tab/>
      </w:r>
      <w:r w:rsidRPr="0045703F">
        <w:rPr>
          <w:rFonts w:ascii="Arial" w:hAnsi="Arial" w:cs="Arial"/>
          <w:bCs/>
          <w:sz w:val="20"/>
        </w:rPr>
        <w:tab/>
      </w:r>
      <w:r w:rsidRPr="0045703F">
        <w:rPr>
          <w:rFonts w:ascii="Arial" w:hAnsi="Arial" w:cs="Arial"/>
          <w:bCs/>
          <w:sz w:val="20"/>
        </w:rPr>
        <w:tab/>
      </w:r>
      <w:r w:rsidRPr="0045703F">
        <w:rPr>
          <w:rFonts w:ascii="Arial" w:hAnsi="Arial" w:cs="Arial"/>
          <w:bCs/>
          <w:sz w:val="20"/>
        </w:rPr>
        <w:tab/>
      </w:r>
      <w:r w:rsidRPr="0045703F">
        <w:rPr>
          <w:rFonts w:ascii="Arial" w:hAnsi="Arial" w:cs="Arial"/>
          <w:bCs/>
          <w:sz w:val="20"/>
        </w:rPr>
        <w:tab/>
      </w:r>
      <w:r w:rsidRPr="0045703F">
        <w:rPr>
          <w:rFonts w:ascii="Arial" w:hAnsi="Arial" w:cs="Arial"/>
          <w:bCs/>
          <w:sz w:val="20"/>
        </w:rPr>
        <w:tab/>
      </w:r>
      <w:r w:rsidRPr="0045703F">
        <w:rPr>
          <w:rFonts w:ascii="Arial" w:hAnsi="Arial" w:cs="Arial"/>
          <w:bCs/>
          <w:sz w:val="20"/>
        </w:rPr>
        <w:tab/>
      </w:r>
      <w:r w:rsidRPr="0045703F">
        <w:rPr>
          <w:rFonts w:ascii="Arial" w:hAnsi="Arial" w:cs="Arial"/>
          <w:b/>
          <w:bCs/>
          <w:sz w:val="20"/>
        </w:rPr>
        <w:t>DL</w:t>
      </w:r>
      <w:r w:rsidRPr="0045703F">
        <w:rPr>
          <w:rFonts w:ascii="Arial" w:hAnsi="Arial" w:cs="Arial"/>
          <w:b/>
          <w:bCs/>
          <w:sz w:val="20"/>
        </w:rPr>
        <w:tab/>
        <w:t>08/31/2019</w:t>
      </w:r>
    </w:p>
    <w:p w:rsidR="00191086" w:rsidRDefault="00191086" w:rsidP="00191086">
      <w:pPr>
        <w:rPr>
          <w:rFonts w:ascii="Arial" w:hAnsi="Arial" w:cs="Arial"/>
          <w:b/>
          <w:bCs/>
          <w:color w:val="FF0000"/>
          <w:sz w:val="20"/>
        </w:rPr>
      </w:pPr>
      <w:r w:rsidRPr="0045703F">
        <w:rPr>
          <w:rFonts w:ascii="Arial" w:hAnsi="Arial" w:cs="Arial"/>
          <w:b/>
          <w:bCs/>
          <w:color w:val="FF0000"/>
          <w:sz w:val="20"/>
        </w:rPr>
        <w:t xml:space="preserve">                </w:t>
      </w:r>
      <w:r w:rsidR="000B0097">
        <w:rPr>
          <w:rFonts w:ascii="Arial" w:hAnsi="Arial" w:cs="Arial"/>
          <w:b/>
          <w:bCs/>
          <w:color w:val="FF0000"/>
          <w:sz w:val="20"/>
        </w:rPr>
        <w:t>CARRIED TO SEPTEMBER 19</w:t>
      </w:r>
      <w:r w:rsidRPr="0045703F">
        <w:rPr>
          <w:rFonts w:ascii="Arial" w:hAnsi="Arial" w:cs="Arial"/>
          <w:b/>
          <w:bCs/>
          <w:color w:val="FF0000"/>
          <w:sz w:val="20"/>
        </w:rPr>
        <w:t xml:space="preserve">, 2019 – without further notification </w:t>
      </w:r>
    </w:p>
    <w:p w:rsidR="003531E6" w:rsidRDefault="003531E6" w:rsidP="00191086">
      <w:pPr>
        <w:rPr>
          <w:rFonts w:ascii="Arial" w:hAnsi="Arial" w:cs="Arial"/>
          <w:b/>
          <w:bCs/>
          <w:color w:val="FF0000"/>
          <w:sz w:val="20"/>
        </w:rPr>
      </w:pPr>
    </w:p>
    <w:p w:rsidR="003531E6" w:rsidRDefault="003531E6" w:rsidP="00191086">
      <w:pPr>
        <w:rPr>
          <w:rFonts w:ascii="Arial" w:hAnsi="Arial" w:cs="Arial"/>
          <w:b/>
          <w:bCs/>
          <w:color w:val="FF0000"/>
          <w:sz w:val="20"/>
        </w:rPr>
      </w:pPr>
    </w:p>
    <w:p w:rsidR="003531E6" w:rsidRDefault="003531E6" w:rsidP="00191086">
      <w:pPr>
        <w:rPr>
          <w:rFonts w:ascii="Arial" w:hAnsi="Arial" w:cs="Arial"/>
          <w:b/>
          <w:bCs/>
          <w:color w:val="FF0000"/>
          <w:sz w:val="20"/>
        </w:rPr>
      </w:pPr>
    </w:p>
    <w:p w:rsidR="003531E6" w:rsidRDefault="003531E6" w:rsidP="00191086">
      <w:pPr>
        <w:rPr>
          <w:rFonts w:ascii="Arial" w:hAnsi="Arial" w:cs="Arial"/>
          <w:b/>
          <w:bCs/>
          <w:color w:val="FF0000"/>
          <w:sz w:val="20"/>
        </w:rPr>
      </w:pPr>
    </w:p>
    <w:p w:rsidR="003531E6" w:rsidRDefault="003531E6" w:rsidP="00191086">
      <w:pPr>
        <w:rPr>
          <w:rFonts w:ascii="Arial" w:hAnsi="Arial" w:cs="Arial"/>
          <w:b/>
          <w:bCs/>
          <w:color w:val="FF0000"/>
          <w:sz w:val="20"/>
        </w:rPr>
      </w:pPr>
    </w:p>
    <w:p w:rsidR="003531E6" w:rsidRPr="0045703F" w:rsidRDefault="003531E6" w:rsidP="00191086">
      <w:pPr>
        <w:rPr>
          <w:rFonts w:ascii="Arial" w:hAnsi="Arial" w:cs="Arial"/>
          <w:b/>
          <w:bCs/>
          <w:color w:val="FF0000"/>
          <w:sz w:val="20"/>
        </w:rPr>
      </w:pPr>
    </w:p>
    <w:p w:rsidR="00897B6E" w:rsidRPr="0045703F" w:rsidRDefault="00897B6E" w:rsidP="0072156D">
      <w:pPr>
        <w:pStyle w:val="BodyText1"/>
        <w:spacing w:line="300" w:lineRule="auto"/>
        <w:rPr>
          <w:b/>
        </w:rPr>
      </w:pPr>
    </w:p>
    <w:p w:rsidR="00191086" w:rsidRPr="0045703F" w:rsidRDefault="00191086" w:rsidP="00191086">
      <w:pPr>
        <w:pStyle w:val="ListParagraph"/>
        <w:numPr>
          <w:ilvl w:val="0"/>
          <w:numId w:val="5"/>
        </w:numPr>
        <w:rPr>
          <w:rFonts w:ascii="Arial" w:hAnsi="Arial" w:cs="Arial"/>
          <w:b/>
          <w:bCs/>
          <w:sz w:val="20"/>
        </w:rPr>
      </w:pPr>
      <w:r w:rsidRPr="0045703F">
        <w:rPr>
          <w:rFonts w:ascii="Arial" w:hAnsi="Arial" w:cs="Arial"/>
          <w:b/>
          <w:bCs/>
          <w:sz w:val="20"/>
        </w:rPr>
        <w:lastRenderedPageBreak/>
        <w:t>CSABA MADJAK  / ZBA-19-00023</w:t>
      </w:r>
    </w:p>
    <w:p w:rsidR="00191086" w:rsidRDefault="00191086" w:rsidP="00191086">
      <w:pPr>
        <w:pStyle w:val="BodyText1"/>
        <w:spacing w:line="300" w:lineRule="auto"/>
        <w:rPr>
          <w:b/>
        </w:rPr>
      </w:pPr>
      <w:r w:rsidRPr="0045703F">
        <w:t xml:space="preserve">Application for C Variance in which applicant seeks to add a second story to the existing garage, site plan and associated ‘C’ variances for construction of a </w:t>
      </w:r>
      <w:r w:rsidR="00151154">
        <w:t>828</w:t>
      </w:r>
      <w:bookmarkStart w:id="0" w:name="_GoBack"/>
      <w:bookmarkEnd w:id="0"/>
      <w:r w:rsidRPr="0045703F">
        <w:t xml:space="preserve"> square foot for property at </w:t>
      </w:r>
      <w:r w:rsidRPr="0045703F">
        <w:rPr>
          <w:bCs/>
        </w:rPr>
        <w:t>324 DeMott Lane, Somerset;  Block  386.08  Lot  63.01 in zone R-40.</w:t>
      </w:r>
      <w:r w:rsidRPr="0045703F">
        <w:rPr>
          <w:bCs/>
        </w:rPr>
        <w:tab/>
      </w:r>
      <w:r w:rsidRPr="0045703F">
        <w:rPr>
          <w:bCs/>
        </w:rPr>
        <w:tab/>
      </w:r>
      <w:r w:rsidRPr="0045703F">
        <w:rPr>
          <w:bCs/>
        </w:rPr>
        <w:tab/>
      </w:r>
      <w:r w:rsidRPr="0045703F">
        <w:rPr>
          <w:bCs/>
        </w:rPr>
        <w:tab/>
      </w:r>
      <w:r w:rsidRPr="0045703F">
        <w:rPr>
          <w:bCs/>
        </w:rPr>
        <w:tab/>
      </w:r>
      <w:r w:rsidRPr="0045703F">
        <w:rPr>
          <w:bCs/>
        </w:rPr>
        <w:tab/>
      </w:r>
      <w:r w:rsidRPr="0045703F">
        <w:rPr>
          <w:bCs/>
        </w:rPr>
        <w:tab/>
      </w:r>
      <w:r w:rsidR="0045703F">
        <w:rPr>
          <w:bCs/>
        </w:rPr>
        <w:tab/>
      </w:r>
      <w:r w:rsidR="0045703F">
        <w:rPr>
          <w:bCs/>
        </w:rPr>
        <w:tab/>
      </w:r>
      <w:r w:rsidR="0045703F">
        <w:rPr>
          <w:bCs/>
        </w:rPr>
        <w:tab/>
      </w:r>
      <w:r w:rsidR="0045703F">
        <w:rPr>
          <w:bCs/>
        </w:rPr>
        <w:tab/>
      </w:r>
      <w:r w:rsidR="0045703F">
        <w:rPr>
          <w:bCs/>
        </w:rPr>
        <w:tab/>
      </w:r>
      <w:r w:rsidR="0045703F">
        <w:rPr>
          <w:bCs/>
        </w:rPr>
        <w:tab/>
      </w:r>
      <w:r w:rsidR="0045703F">
        <w:rPr>
          <w:bCs/>
        </w:rPr>
        <w:tab/>
      </w:r>
      <w:r w:rsidRPr="0045703F">
        <w:rPr>
          <w:b/>
        </w:rPr>
        <w:t xml:space="preserve">DL  </w:t>
      </w:r>
      <w:r w:rsidRPr="0045703F">
        <w:rPr>
          <w:b/>
        </w:rPr>
        <w:tab/>
        <w:t>10/21/2019</w:t>
      </w:r>
    </w:p>
    <w:p w:rsidR="003531E6" w:rsidRDefault="003531E6" w:rsidP="003531E6">
      <w:pPr>
        <w:pStyle w:val="ListParagraph"/>
        <w:ind w:left="2160"/>
        <w:rPr>
          <w:rFonts w:ascii="Arial" w:hAnsi="Arial" w:cs="Arial"/>
          <w:b/>
          <w:sz w:val="28"/>
          <w:szCs w:val="28"/>
          <w:u w:val="single"/>
        </w:rPr>
      </w:pPr>
      <w:r>
        <w:rPr>
          <w:rFonts w:ascii="Arial" w:hAnsi="Arial" w:cs="Arial"/>
          <w:b/>
          <w:sz w:val="28"/>
          <w:szCs w:val="28"/>
          <w:u w:val="single"/>
        </w:rPr>
        <w:t>APPROVED</w:t>
      </w:r>
    </w:p>
    <w:p w:rsidR="003531E6" w:rsidRDefault="003531E6" w:rsidP="00191086">
      <w:pPr>
        <w:pStyle w:val="BodyText1"/>
        <w:spacing w:line="300" w:lineRule="auto"/>
        <w:rPr>
          <w:b/>
        </w:rPr>
      </w:pPr>
    </w:p>
    <w:p w:rsidR="0079501E" w:rsidRDefault="0079501E" w:rsidP="00191086">
      <w:pPr>
        <w:pStyle w:val="BodyText1"/>
        <w:spacing w:line="300" w:lineRule="auto"/>
        <w:rPr>
          <w:b/>
        </w:rPr>
      </w:pPr>
    </w:p>
    <w:p w:rsidR="0079501E" w:rsidRDefault="0079501E" w:rsidP="0079501E">
      <w:pPr>
        <w:pStyle w:val="BodyText1"/>
        <w:numPr>
          <w:ilvl w:val="0"/>
          <w:numId w:val="5"/>
        </w:numPr>
        <w:spacing w:line="300" w:lineRule="auto"/>
        <w:jc w:val="left"/>
        <w:rPr>
          <w:b/>
        </w:rPr>
      </w:pPr>
      <w:r>
        <w:rPr>
          <w:b/>
        </w:rPr>
        <w:t>ANTON &amp; SHARON LEMLI   /   ZBA-19-00022</w:t>
      </w:r>
    </w:p>
    <w:p w:rsidR="0079501E" w:rsidRDefault="0079501E" w:rsidP="0079501E">
      <w:pPr>
        <w:pStyle w:val="BodyText1"/>
        <w:spacing w:line="300" w:lineRule="auto"/>
        <w:jc w:val="left"/>
      </w:pPr>
      <w:r>
        <w:t>Applicant is asking for amendment for a variance approval previously approved as the house was not located in the proper location at 621 Canal Road, Somerset;  Block  58    Lot 1 in zone C-P.</w:t>
      </w:r>
    </w:p>
    <w:p w:rsidR="0045703F" w:rsidRDefault="0079501E" w:rsidP="000E324A">
      <w:pPr>
        <w:pStyle w:val="BodyText1"/>
        <w:spacing w:line="300" w:lineRule="auto"/>
        <w:jc w:val="left"/>
        <w:rPr>
          <w:b/>
        </w:rPr>
      </w:pPr>
      <w:r>
        <w:tab/>
      </w:r>
      <w:r>
        <w:tab/>
      </w:r>
      <w:r>
        <w:tab/>
      </w:r>
      <w:r>
        <w:tab/>
      </w:r>
      <w:r>
        <w:tab/>
      </w:r>
      <w:r>
        <w:tab/>
      </w:r>
      <w:r>
        <w:tab/>
      </w:r>
      <w:r>
        <w:tab/>
      </w:r>
      <w:r>
        <w:tab/>
      </w:r>
      <w:r w:rsidRPr="0079501E">
        <w:rPr>
          <w:b/>
        </w:rPr>
        <w:t>DL</w:t>
      </w:r>
      <w:r w:rsidRPr="0079501E">
        <w:rPr>
          <w:b/>
        </w:rPr>
        <w:tab/>
        <w:t>10/1</w:t>
      </w:r>
      <w:r w:rsidR="000E324A">
        <w:rPr>
          <w:b/>
        </w:rPr>
        <w:t>0/2019</w:t>
      </w:r>
    </w:p>
    <w:p w:rsidR="003531E6" w:rsidRDefault="003531E6" w:rsidP="003531E6">
      <w:pPr>
        <w:pStyle w:val="ListParagraph"/>
        <w:ind w:left="2160"/>
        <w:rPr>
          <w:rFonts w:ascii="Arial" w:hAnsi="Arial" w:cs="Arial"/>
          <w:b/>
          <w:sz w:val="28"/>
          <w:szCs w:val="28"/>
          <w:u w:val="single"/>
        </w:rPr>
      </w:pPr>
      <w:r>
        <w:rPr>
          <w:rFonts w:ascii="Arial" w:hAnsi="Arial" w:cs="Arial"/>
          <w:b/>
          <w:sz w:val="28"/>
          <w:szCs w:val="28"/>
          <w:u w:val="single"/>
        </w:rPr>
        <w:t>APPROVED</w:t>
      </w:r>
    </w:p>
    <w:p w:rsidR="003531E6" w:rsidRDefault="003531E6" w:rsidP="000E324A">
      <w:pPr>
        <w:pStyle w:val="BodyText1"/>
        <w:spacing w:line="300" w:lineRule="auto"/>
        <w:jc w:val="left"/>
        <w:rPr>
          <w:b/>
        </w:rPr>
      </w:pPr>
    </w:p>
    <w:p w:rsidR="003531E6" w:rsidRPr="0045703F" w:rsidRDefault="003531E6" w:rsidP="000E324A">
      <w:pPr>
        <w:pStyle w:val="BodyText1"/>
        <w:spacing w:line="300" w:lineRule="auto"/>
        <w:jc w:val="left"/>
        <w:rPr>
          <w:b/>
          <w:bCs/>
          <w:color w:val="FF0000"/>
        </w:rPr>
      </w:pPr>
    </w:p>
    <w:p w:rsidR="000B0097" w:rsidRDefault="000B0097" w:rsidP="000B0097">
      <w:pPr>
        <w:pStyle w:val="BodyText1"/>
        <w:numPr>
          <w:ilvl w:val="0"/>
          <w:numId w:val="5"/>
        </w:numPr>
        <w:spacing w:line="276" w:lineRule="auto"/>
        <w:rPr>
          <w:b/>
        </w:rPr>
      </w:pPr>
      <w:r>
        <w:rPr>
          <w:b/>
        </w:rPr>
        <w:t>DA’AWATUL ISLAMA OF SOMERSET / ZBA-19-00004</w:t>
      </w:r>
    </w:p>
    <w:p w:rsidR="000B0097" w:rsidRDefault="000B0097" w:rsidP="000B0097">
      <w:pPr>
        <w:pStyle w:val="BodyText1"/>
        <w:spacing w:line="276" w:lineRule="auto"/>
      </w:pPr>
      <w:r>
        <w:t>D(3) Conditional Use Variance, “C” Variance and Site Plan in which applicant seeks the inclusion of the existing lot as well as two lots located to the east with demolition of the existing structures to construct a 2-story place of worship with 52-space parking at 118-122 Churchill Avenue, Somerset;  block 102   Lots 4.01, 6-7 in zone R10</w:t>
      </w:r>
    </w:p>
    <w:p w:rsidR="000B0097" w:rsidRDefault="000B0097" w:rsidP="000B0097">
      <w:pPr>
        <w:pStyle w:val="BodyText1"/>
        <w:spacing w:line="276" w:lineRule="auto"/>
        <w:rPr>
          <w:b/>
        </w:rPr>
      </w:pPr>
      <w:r>
        <w:tab/>
      </w:r>
      <w:r>
        <w:tab/>
      </w:r>
      <w:r>
        <w:tab/>
      </w:r>
      <w:r>
        <w:tab/>
      </w:r>
      <w:r>
        <w:tab/>
      </w:r>
      <w:r>
        <w:tab/>
      </w:r>
      <w:r>
        <w:tab/>
      </w:r>
      <w:r>
        <w:tab/>
      </w:r>
      <w:r>
        <w:tab/>
      </w:r>
      <w:r w:rsidRPr="000B0097">
        <w:rPr>
          <w:b/>
        </w:rPr>
        <w:t xml:space="preserve">DL </w:t>
      </w:r>
      <w:r w:rsidRPr="000B0097">
        <w:rPr>
          <w:b/>
        </w:rPr>
        <w:tab/>
        <w:t>10/25/2019</w:t>
      </w:r>
    </w:p>
    <w:p w:rsidR="003531E6" w:rsidRDefault="003531E6" w:rsidP="003531E6">
      <w:pPr>
        <w:pStyle w:val="ListParagraph"/>
        <w:ind w:left="2160"/>
        <w:rPr>
          <w:rFonts w:ascii="Arial" w:hAnsi="Arial" w:cs="Arial"/>
          <w:b/>
          <w:sz w:val="28"/>
          <w:szCs w:val="28"/>
          <w:u w:val="single"/>
        </w:rPr>
      </w:pPr>
      <w:r>
        <w:rPr>
          <w:rFonts w:ascii="Arial" w:hAnsi="Arial" w:cs="Arial"/>
          <w:b/>
          <w:sz w:val="28"/>
          <w:szCs w:val="28"/>
          <w:u w:val="single"/>
        </w:rPr>
        <w:t>APPROVED</w:t>
      </w:r>
    </w:p>
    <w:p w:rsidR="003531E6" w:rsidRDefault="003531E6" w:rsidP="000B0097">
      <w:pPr>
        <w:pStyle w:val="BodyText1"/>
        <w:spacing w:line="276" w:lineRule="auto"/>
        <w:rPr>
          <w:b/>
        </w:rPr>
      </w:pPr>
    </w:p>
    <w:p w:rsidR="00696095" w:rsidRPr="000B0097" w:rsidRDefault="00696095" w:rsidP="000B0097">
      <w:pPr>
        <w:pStyle w:val="BodyText1"/>
        <w:spacing w:line="276" w:lineRule="auto"/>
        <w:rPr>
          <w:b/>
        </w:rPr>
      </w:pPr>
    </w:p>
    <w:p w:rsidR="00696095" w:rsidRPr="0045703F" w:rsidRDefault="00696095" w:rsidP="00696095">
      <w:pPr>
        <w:pStyle w:val="ListParagraph"/>
        <w:numPr>
          <w:ilvl w:val="0"/>
          <w:numId w:val="5"/>
        </w:numPr>
        <w:rPr>
          <w:rFonts w:ascii="Arial" w:hAnsi="Arial" w:cs="Arial"/>
          <w:b/>
          <w:bCs/>
          <w:sz w:val="20"/>
        </w:rPr>
      </w:pPr>
      <w:r>
        <w:rPr>
          <w:rFonts w:ascii="Arial" w:hAnsi="Arial" w:cs="Arial"/>
          <w:b/>
          <w:bCs/>
          <w:sz w:val="20"/>
        </w:rPr>
        <w:t>AMY WILMOT  / ZBA-19-00021</w:t>
      </w:r>
    </w:p>
    <w:p w:rsidR="00696095" w:rsidRDefault="00696095" w:rsidP="00696095">
      <w:pPr>
        <w:pStyle w:val="BodyText1"/>
        <w:spacing w:line="276" w:lineRule="auto"/>
        <w:rPr>
          <w:b/>
        </w:rPr>
      </w:pPr>
      <w:r w:rsidRPr="000B0097">
        <w:t>The applicant seeks D(1) use variance, site plan, minor subdivision, and associated C variances for the application which involves expanding the existing nursery/landscaping business located at 2135 &amp; 2145 Amwell Road (Block 510, Lots 2.04 &amp; 3.01) by expanding the lot area of the existing lot comprising the nursery business and construction of two storage buildings as well as other site modifications.  A D(1) use variance is required since nursery/landscaping businesses are not a permitted use in the R-40 or A zoning districts.  Requested “C” variances relate to the placement of existing storage areas, setbacks of accessory structures, impervious coverage and placement, height and area of signage.</w:t>
      </w:r>
      <w:r>
        <w:rPr>
          <w:bCs/>
        </w:rPr>
        <w:tab/>
      </w:r>
      <w:r>
        <w:rPr>
          <w:bCs/>
        </w:rPr>
        <w:tab/>
      </w:r>
      <w:r>
        <w:rPr>
          <w:bCs/>
        </w:rPr>
        <w:tab/>
      </w:r>
      <w:r>
        <w:rPr>
          <w:bCs/>
        </w:rPr>
        <w:tab/>
      </w:r>
      <w:r>
        <w:rPr>
          <w:bCs/>
        </w:rPr>
        <w:tab/>
      </w:r>
      <w:r>
        <w:rPr>
          <w:bCs/>
        </w:rPr>
        <w:tab/>
      </w:r>
      <w:r w:rsidRPr="0045703F">
        <w:rPr>
          <w:b/>
        </w:rPr>
        <w:t xml:space="preserve">DL  </w:t>
      </w:r>
      <w:r w:rsidRPr="0045703F">
        <w:rPr>
          <w:b/>
        </w:rPr>
        <w:tab/>
        <w:t>10/2</w:t>
      </w:r>
      <w:r>
        <w:rPr>
          <w:b/>
        </w:rPr>
        <w:t>8</w:t>
      </w:r>
      <w:r w:rsidRPr="0045703F">
        <w:rPr>
          <w:b/>
        </w:rPr>
        <w:t>/2019</w:t>
      </w:r>
    </w:p>
    <w:p w:rsidR="003531E6" w:rsidRDefault="003531E6" w:rsidP="003531E6">
      <w:pPr>
        <w:pStyle w:val="ListParagraph"/>
        <w:ind w:left="2160"/>
        <w:rPr>
          <w:rFonts w:ascii="Arial" w:hAnsi="Arial" w:cs="Arial"/>
          <w:b/>
          <w:sz w:val="28"/>
          <w:szCs w:val="28"/>
          <w:u w:val="single"/>
        </w:rPr>
      </w:pPr>
      <w:r>
        <w:rPr>
          <w:rFonts w:ascii="Arial" w:hAnsi="Arial" w:cs="Arial"/>
          <w:b/>
          <w:sz w:val="28"/>
          <w:szCs w:val="28"/>
          <w:u w:val="single"/>
        </w:rPr>
        <w:t>APPROVED</w:t>
      </w:r>
    </w:p>
    <w:p w:rsidR="003531E6" w:rsidRDefault="003531E6" w:rsidP="00696095">
      <w:pPr>
        <w:pStyle w:val="BodyText1"/>
        <w:spacing w:line="276" w:lineRule="auto"/>
        <w:rPr>
          <w:b/>
        </w:rPr>
      </w:pPr>
    </w:p>
    <w:p w:rsidR="00155DE2" w:rsidRPr="002878EF" w:rsidRDefault="00155DE2" w:rsidP="0072156D">
      <w:pPr>
        <w:pStyle w:val="BodyText1"/>
        <w:spacing w:line="300" w:lineRule="auto"/>
      </w:pPr>
    </w:p>
    <w:sectPr w:rsidR="00155DE2" w:rsidRPr="002878EF">
      <w:footnotePr>
        <w:numRestart w:val="eachPage"/>
      </w:footnotePr>
      <w:pgSz w:w="12240" w:h="15840"/>
      <w:pgMar w:top="1440" w:right="1800" w:bottom="1440" w:left="1800" w:header="720" w:footer="720" w:gutter="0"/>
      <w:paperSrc w:first="7" w:other="7"/>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A8E" w:rsidRDefault="009B5A8E" w:rsidP="00587CA2">
      <w:r>
        <w:separator/>
      </w:r>
    </w:p>
  </w:endnote>
  <w:endnote w:type="continuationSeparator" w:id="0">
    <w:p w:rsidR="009B5A8E" w:rsidRDefault="009B5A8E" w:rsidP="0058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A8E" w:rsidRDefault="009B5A8E" w:rsidP="00587CA2">
      <w:r>
        <w:separator/>
      </w:r>
    </w:p>
  </w:footnote>
  <w:footnote w:type="continuationSeparator" w:id="0">
    <w:p w:rsidR="009B5A8E" w:rsidRDefault="009B5A8E" w:rsidP="00587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7446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836C8"/>
    <w:multiLevelType w:val="hybridMultilevel"/>
    <w:tmpl w:val="B370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E3029"/>
    <w:multiLevelType w:val="hybridMultilevel"/>
    <w:tmpl w:val="28BE6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A86485"/>
    <w:multiLevelType w:val="hybridMultilevel"/>
    <w:tmpl w:val="22161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B44271"/>
    <w:multiLevelType w:val="hybridMultilevel"/>
    <w:tmpl w:val="91A29D46"/>
    <w:lvl w:ilvl="0" w:tplc="43847B96">
      <w:start w:val="3"/>
      <w:numFmt w:val="bullet"/>
      <w:lvlText w:val="-"/>
      <w:lvlJc w:val="left"/>
      <w:pPr>
        <w:ind w:left="1308" w:hanging="360"/>
      </w:pPr>
      <w:rPr>
        <w:rFonts w:ascii="Arial" w:eastAsia="Times New Roman" w:hAnsi="Arial" w:cs="Arial" w:hint="default"/>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5">
    <w:nsid w:val="1C1A4D3D"/>
    <w:multiLevelType w:val="hybridMultilevel"/>
    <w:tmpl w:val="DB96B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826D7A"/>
    <w:multiLevelType w:val="hybridMultilevel"/>
    <w:tmpl w:val="A3C2D13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nsid w:val="1CB92EE8"/>
    <w:multiLevelType w:val="hybridMultilevel"/>
    <w:tmpl w:val="8DBE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D57DB6"/>
    <w:multiLevelType w:val="hybridMultilevel"/>
    <w:tmpl w:val="FB8E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A1E95"/>
    <w:multiLevelType w:val="hybridMultilevel"/>
    <w:tmpl w:val="D68EA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17342F"/>
    <w:multiLevelType w:val="hybridMultilevel"/>
    <w:tmpl w:val="599AE6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A011E62"/>
    <w:multiLevelType w:val="hybridMultilevel"/>
    <w:tmpl w:val="15A4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F6164F"/>
    <w:multiLevelType w:val="hybridMultilevel"/>
    <w:tmpl w:val="F98A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E9203E"/>
    <w:multiLevelType w:val="hybridMultilevel"/>
    <w:tmpl w:val="1B8289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C3E612A"/>
    <w:multiLevelType w:val="hybridMultilevel"/>
    <w:tmpl w:val="827EAF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6FB42B5"/>
    <w:multiLevelType w:val="hybridMultilevel"/>
    <w:tmpl w:val="BEF4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AC108E"/>
    <w:multiLevelType w:val="hybridMultilevel"/>
    <w:tmpl w:val="BBD6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B63A65"/>
    <w:multiLevelType w:val="hybridMultilevel"/>
    <w:tmpl w:val="3066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651D0D"/>
    <w:multiLevelType w:val="hybridMultilevel"/>
    <w:tmpl w:val="94923D5E"/>
    <w:lvl w:ilvl="0" w:tplc="271A9CC4">
      <w:start w:val="2"/>
      <w:numFmt w:val="bullet"/>
      <w:lvlText w:val="-"/>
      <w:lvlJc w:val="left"/>
      <w:pPr>
        <w:ind w:left="3660" w:hanging="360"/>
      </w:pPr>
      <w:rPr>
        <w:rFonts w:ascii="Arial" w:eastAsia="Times New Roman" w:hAnsi="Arial" w:cs="Arial"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19">
    <w:nsid w:val="762A05AF"/>
    <w:multiLevelType w:val="hybridMultilevel"/>
    <w:tmpl w:val="875EC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8"/>
  </w:num>
  <w:num w:numId="4">
    <w:abstractNumId w:val="15"/>
  </w:num>
  <w:num w:numId="5">
    <w:abstractNumId w:val="13"/>
  </w:num>
  <w:num w:numId="6">
    <w:abstractNumId w:val="9"/>
  </w:num>
  <w:num w:numId="7">
    <w:abstractNumId w:val="18"/>
  </w:num>
  <w:num w:numId="8">
    <w:abstractNumId w:val="11"/>
  </w:num>
  <w:num w:numId="9">
    <w:abstractNumId w:val="4"/>
  </w:num>
  <w:num w:numId="10">
    <w:abstractNumId w:val="7"/>
  </w:num>
  <w:num w:numId="11">
    <w:abstractNumId w:val="3"/>
  </w:num>
  <w:num w:numId="12">
    <w:abstractNumId w:val="14"/>
  </w:num>
  <w:num w:numId="13">
    <w:abstractNumId w:val="10"/>
  </w:num>
  <w:num w:numId="14">
    <w:abstractNumId w:val="16"/>
  </w:num>
  <w:num w:numId="15">
    <w:abstractNumId w:val="1"/>
  </w:num>
  <w:num w:numId="16">
    <w:abstractNumId w:val="5"/>
  </w:num>
  <w:num w:numId="17">
    <w:abstractNumId w:val="2"/>
  </w:num>
  <w:num w:numId="18">
    <w:abstractNumId w:val="6"/>
  </w:num>
  <w:num w:numId="19">
    <w:abstractNumId w:val="12"/>
  </w:num>
  <w:num w:numId="2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E4F"/>
    <w:rsid w:val="000048C4"/>
    <w:rsid w:val="000075F6"/>
    <w:rsid w:val="00007CC0"/>
    <w:rsid w:val="00010098"/>
    <w:rsid w:val="00011186"/>
    <w:rsid w:val="00012030"/>
    <w:rsid w:val="00012CAB"/>
    <w:rsid w:val="000139F6"/>
    <w:rsid w:val="0001622A"/>
    <w:rsid w:val="00022241"/>
    <w:rsid w:val="0002229C"/>
    <w:rsid w:val="00023D9A"/>
    <w:rsid w:val="0002503A"/>
    <w:rsid w:val="00025409"/>
    <w:rsid w:val="00031F24"/>
    <w:rsid w:val="000346F6"/>
    <w:rsid w:val="0003584A"/>
    <w:rsid w:val="00036080"/>
    <w:rsid w:val="000378CE"/>
    <w:rsid w:val="00041E55"/>
    <w:rsid w:val="00044DBB"/>
    <w:rsid w:val="000503B4"/>
    <w:rsid w:val="000532F8"/>
    <w:rsid w:val="00055A7C"/>
    <w:rsid w:val="00061B20"/>
    <w:rsid w:val="00066DFE"/>
    <w:rsid w:val="000712B0"/>
    <w:rsid w:val="00072B56"/>
    <w:rsid w:val="00072D5D"/>
    <w:rsid w:val="0007527F"/>
    <w:rsid w:val="000758F4"/>
    <w:rsid w:val="000765CD"/>
    <w:rsid w:val="00080D87"/>
    <w:rsid w:val="00081B1D"/>
    <w:rsid w:val="000824D6"/>
    <w:rsid w:val="00084FCC"/>
    <w:rsid w:val="00085016"/>
    <w:rsid w:val="00085EC7"/>
    <w:rsid w:val="00086F50"/>
    <w:rsid w:val="000942C0"/>
    <w:rsid w:val="000953A6"/>
    <w:rsid w:val="00097071"/>
    <w:rsid w:val="000A10F2"/>
    <w:rsid w:val="000A5956"/>
    <w:rsid w:val="000A5A92"/>
    <w:rsid w:val="000A79C8"/>
    <w:rsid w:val="000B0097"/>
    <w:rsid w:val="000B44E6"/>
    <w:rsid w:val="000C0463"/>
    <w:rsid w:val="000C49B6"/>
    <w:rsid w:val="000C7E81"/>
    <w:rsid w:val="000E0FDC"/>
    <w:rsid w:val="000E123E"/>
    <w:rsid w:val="000E190D"/>
    <w:rsid w:val="000E1FC2"/>
    <w:rsid w:val="000E324A"/>
    <w:rsid w:val="000E4EA9"/>
    <w:rsid w:val="000E6FE6"/>
    <w:rsid w:val="000F04D7"/>
    <w:rsid w:val="000F4B28"/>
    <w:rsid w:val="000F50EF"/>
    <w:rsid w:val="000F62E3"/>
    <w:rsid w:val="000F66C3"/>
    <w:rsid w:val="000F6FFB"/>
    <w:rsid w:val="00100E40"/>
    <w:rsid w:val="00101EF4"/>
    <w:rsid w:val="00104E20"/>
    <w:rsid w:val="00110524"/>
    <w:rsid w:val="00112CFD"/>
    <w:rsid w:val="00114CDF"/>
    <w:rsid w:val="001170D0"/>
    <w:rsid w:val="0011753A"/>
    <w:rsid w:val="00117C19"/>
    <w:rsid w:val="00120A27"/>
    <w:rsid w:val="00122C98"/>
    <w:rsid w:val="00123A0F"/>
    <w:rsid w:val="00124C83"/>
    <w:rsid w:val="0012644D"/>
    <w:rsid w:val="001274C2"/>
    <w:rsid w:val="00132F4C"/>
    <w:rsid w:val="001332F1"/>
    <w:rsid w:val="00134180"/>
    <w:rsid w:val="00135BD7"/>
    <w:rsid w:val="0013743D"/>
    <w:rsid w:val="00137795"/>
    <w:rsid w:val="00140105"/>
    <w:rsid w:val="0014041A"/>
    <w:rsid w:val="0014734C"/>
    <w:rsid w:val="00151154"/>
    <w:rsid w:val="0015405C"/>
    <w:rsid w:val="00155AF0"/>
    <w:rsid w:val="00155DE2"/>
    <w:rsid w:val="001611FE"/>
    <w:rsid w:val="00161B17"/>
    <w:rsid w:val="00163CCC"/>
    <w:rsid w:val="00166BA6"/>
    <w:rsid w:val="0017612D"/>
    <w:rsid w:val="00176761"/>
    <w:rsid w:val="001773D3"/>
    <w:rsid w:val="00182124"/>
    <w:rsid w:val="00183B67"/>
    <w:rsid w:val="0018735F"/>
    <w:rsid w:val="001901C5"/>
    <w:rsid w:val="00190DD1"/>
    <w:rsid w:val="00191086"/>
    <w:rsid w:val="00192739"/>
    <w:rsid w:val="00195634"/>
    <w:rsid w:val="00196436"/>
    <w:rsid w:val="00196D6D"/>
    <w:rsid w:val="001975E5"/>
    <w:rsid w:val="001A52C2"/>
    <w:rsid w:val="001A6FCB"/>
    <w:rsid w:val="001A7897"/>
    <w:rsid w:val="001A7962"/>
    <w:rsid w:val="001B56FF"/>
    <w:rsid w:val="001B7BCD"/>
    <w:rsid w:val="001C1D7B"/>
    <w:rsid w:val="001C2111"/>
    <w:rsid w:val="001C2D3F"/>
    <w:rsid w:val="001C50E3"/>
    <w:rsid w:val="001C53D5"/>
    <w:rsid w:val="001C6BBA"/>
    <w:rsid w:val="001C6D83"/>
    <w:rsid w:val="001D1416"/>
    <w:rsid w:val="001D3CF9"/>
    <w:rsid w:val="001D758F"/>
    <w:rsid w:val="001E4A04"/>
    <w:rsid w:val="001E6144"/>
    <w:rsid w:val="001E6629"/>
    <w:rsid w:val="001E6AC4"/>
    <w:rsid w:val="001F2458"/>
    <w:rsid w:val="001F2675"/>
    <w:rsid w:val="001F78FD"/>
    <w:rsid w:val="0020180E"/>
    <w:rsid w:val="002027E0"/>
    <w:rsid w:val="0020576B"/>
    <w:rsid w:val="00207A38"/>
    <w:rsid w:val="00213665"/>
    <w:rsid w:val="00217651"/>
    <w:rsid w:val="00221BE6"/>
    <w:rsid w:val="00223AA8"/>
    <w:rsid w:val="00230B69"/>
    <w:rsid w:val="00231516"/>
    <w:rsid w:val="002321C3"/>
    <w:rsid w:val="002422CA"/>
    <w:rsid w:val="00243892"/>
    <w:rsid w:val="00255BDE"/>
    <w:rsid w:val="002579A5"/>
    <w:rsid w:val="00257AE3"/>
    <w:rsid w:val="00263233"/>
    <w:rsid w:val="00263EE5"/>
    <w:rsid w:val="00267544"/>
    <w:rsid w:val="0027145A"/>
    <w:rsid w:val="00271B0B"/>
    <w:rsid w:val="00274C2F"/>
    <w:rsid w:val="00277C21"/>
    <w:rsid w:val="002834C1"/>
    <w:rsid w:val="00283EBA"/>
    <w:rsid w:val="0028505E"/>
    <w:rsid w:val="002878EF"/>
    <w:rsid w:val="00291098"/>
    <w:rsid w:val="0029283E"/>
    <w:rsid w:val="00293332"/>
    <w:rsid w:val="002A10C3"/>
    <w:rsid w:val="002A1E90"/>
    <w:rsid w:val="002A3E93"/>
    <w:rsid w:val="002A4B66"/>
    <w:rsid w:val="002A4D86"/>
    <w:rsid w:val="002A5C3E"/>
    <w:rsid w:val="002A7DCA"/>
    <w:rsid w:val="002B1CB1"/>
    <w:rsid w:val="002B29FC"/>
    <w:rsid w:val="002B3AA5"/>
    <w:rsid w:val="002B5DAC"/>
    <w:rsid w:val="002B7DA4"/>
    <w:rsid w:val="002C1548"/>
    <w:rsid w:val="002C305C"/>
    <w:rsid w:val="002D12D8"/>
    <w:rsid w:val="002D5874"/>
    <w:rsid w:val="002E06CB"/>
    <w:rsid w:val="002E3143"/>
    <w:rsid w:val="002E3A56"/>
    <w:rsid w:val="002E3FF9"/>
    <w:rsid w:val="002F186C"/>
    <w:rsid w:val="002F1A0C"/>
    <w:rsid w:val="002F2035"/>
    <w:rsid w:val="002F624A"/>
    <w:rsid w:val="002F6639"/>
    <w:rsid w:val="002F76A9"/>
    <w:rsid w:val="002F7D72"/>
    <w:rsid w:val="00307D72"/>
    <w:rsid w:val="00310ED3"/>
    <w:rsid w:val="003138DA"/>
    <w:rsid w:val="00314EC3"/>
    <w:rsid w:val="003152FE"/>
    <w:rsid w:val="003159D8"/>
    <w:rsid w:val="00315BF2"/>
    <w:rsid w:val="00316381"/>
    <w:rsid w:val="00316430"/>
    <w:rsid w:val="003177AD"/>
    <w:rsid w:val="00322464"/>
    <w:rsid w:val="00326079"/>
    <w:rsid w:val="00331B41"/>
    <w:rsid w:val="00334C7A"/>
    <w:rsid w:val="003375F8"/>
    <w:rsid w:val="003432FE"/>
    <w:rsid w:val="003441F0"/>
    <w:rsid w:val="003465FD"/>
    <w:rsid w:val="00347772"/>
    <w:rsid w:val="00347F5D"/>
    <w:rsid w:val="003507FF"/>
    <w:rsid w:val="003531E6"/>
    <w:rsid w:val="00360D76"/>
    <w:rsid w:val="00360FE8"/>
    <w:rsid w:val="0036224E"/>
    <w:rsid w:val="00363F07"/>
    <w:rsid w:val="0037242E"/>
    <w:rsid w:val="00375483"/>
    <w:rsid w:val="003772A7"/>
    <w:rsid w:val="00377968"/>
    <w:rsid w:val="00380C93"/>
    <w:rsid w:val="003857AC"/>
    <w:rsid w:val="00392733"/>
    <w:rsid w:val="003930F4"/>
    <w:rsid w:val="003951AC"/>
    <w:rsid w:val="0039790C"/>
    <w:rsid w:val="003A2038"/>
    <w:rsid w:val="003A61FC"/>
    <w:rsid w:val="003A6A1B"/>
    <w:rsid w:val="003B0947"/>
    <w:rsid w:val="003B68D2"/>
    <w:rsid w:val="003C359D"/>
    <w:rsid w:val="003C4BF5"/>
    <w:rsid w:val="003C76F6"/>
    <w:rsid w:val="003D0D6A"/>
    <w:rsid w:val="003D7E02"/>
    <w:rsid w:val="003E0318"/>
    <w:rsid w:val="003E0FA1"/>
    <w:rsid w:val="003E39AB"/>
    <w:rsid w:val="003E44B5"/>
    <w:rsid w:val="003F1A9A"/>
    <w:rsid w:val="003F68E4"/>
    <w:rsid w:val="00400620"/>
    <w:rsid w:val="00417FA6"/>
    <w:rsid w:val="00420D10"/>
    <w:rsid w:val="004218BC"/>
    <w:rsid w:val="00425485"/>
    <w:rsid w:val="00426953"/>
    <w:rsid w:val="004337B0"/>
    <w:rsid w:val="00433A30"/>
    <w:rsid w:val="004401B3"/>
    <w:rsid w:val="00440EBB"/>
    <w:rsid w:val="0044415E"/>
    <w:rsid w:val="00445264"/>
    <w:rsid w:val="00446C82"/>
    <w:rsid w:val="00453561"/>
    <w:rsid w:val="00457032"/>
    <w:rsid w:val="0045703F"/>
    <w:rsid w:val="00462E59"/>
    <w:rsid w:val="00463C87"/>
    <w:rsid w:val="00466F79"/>
    <w:rsid w:val="0046734B"/>
    <w:rsid w:val="00471CA4"/>
    <w:rsid w:val="004737F0"/>
    <w:rsid w:val="004754D8"/>
    <w:rsid w:val="00475932"/>
    <w:rsid w:val="00477946"/>
    <w:rsid w:val="00482C8B"/>
    <w:rsid w:val="004834CC"/>
    <w:rsid w:val="004839D5"/>
    <w:rsid w:val="004840E4"/>
    <w:rsid w:val="004851E4"/>
    <w:rsid w:val="004946F5"/>
    <w:rsid w:val="004A3979"/>
    <w:rsid w:val="004A44B7"/>
    <w:rsid w:val="004A5A4B"/>
    <w:rsid w:val="004A6323"/>
    <w:rsid w:val="004A7239"/>
    <w:rsid w:val="004B048D"/>
    <w:rsid w:val="004B1C58"/>
    <w:rsid w:val="004B4A4B"/>
    <w:rsid w:val="004B69F1"/>
    <w:rsid w:val="004B7D98"/>
    <w:rsid w:val="004C10AA"/>
    <w:rsid w:val="004C1F39"/>
    <w:rsid w:val="004C46FC"/>
    <w:rsid w:val="004C56FB"/>
    <w:rsid w:val="004D017F"/>
    <w:rsid w:val="004D053B"/>
    <w:rsid w:val="004D2026"/>
    <w:rsid w:val="004D2A32"/>
    <w:rsid w:val="004D4956"/>
    <w:rsid w:val="004D55F9"/>
    <w:rsid w:val="004E0E52"/>
    <w:rsid w:val="004E1A5E"/>
    <w:rsid w:val="004E23B0"/>
    <w:rsid w:val="004E4DD9"/>
    <w:rsid w:val="004E69D7"/>
    <w:rsid w:val="004E703F"/>
    <w:rsid w:val="004E7336"/>
    <w:rsid w:val="004E78A6"/>
    <w:rsid w:val="004F0273"/>
    <w:rsid w:val="004F045B"/>
    <w:rsid w:val="004F2E83"/>
    <w:rsid w:val="004F31E2"/>
    <w:rsid w:val="004F5E39"/>
    <w:rsid w:val="004F79C2"/>
    <w:rsid w:val="005004B5"/>
    <w:rsid w:val="00502E1B"/>
    <w:rsid w:val="005053CD"/>
    <w:rsid w:val="00513015"/>
    <w:rsid w:val="0051412A"/>
    <w:rsid w:val="00515B2F"/>
    <w:rsid w:val="00515BF7"/>
    <w:rsid w:val="00516D5D"/>
    <w:rsid w:val="00523E19"/>
    <w:rsid w:val="00524809"/>
    <w:rsid w:val="00524F58"/>
    <w:rsid w:val="005263EA"/>
    <w:rsid w:val="00530C19"/>
    <w:rsid w:val="00540F09"/>
    <w:rsid w:val="00542E53"/>
    <w:rsid w:val="00546E40"/>
    <w:rsid w:val="005474CA"/>
    <w:rsid w:val="0055049C"/>
    <w:rsid w:val="00550BBC"/>
    <w:rsid w:val="00552A38"/>
    <w:rsid w:val="00553318"/>
    <w:rsid w:val="00557DAA"/>
    <w:rsid w:val="005609BA"/>
    <w:rsid w:val="00561B4B"/>
    <w:rsid w:val="0056248A"/>
    <w:rsid w:val="00562526"/>
    <w:rsid w:val="0056264E"/>
    <w:rsid w:val="005637EC"/>
    <w:rsid w:val="00564539"/>
    <w:rsid w:val="00564C64"/>
    <w:rsid w:val="0056731C"/>
    <w:rsid w:val="0056760B"/>
    <w:rsid w:val="005835FC"/>
    <w:rsid w:val="0058672F"/>
    <w:rsid w:val="00587CA2"/>
    <w:rsid w:val="00593F81"/>
    <w:rsid w:val="005949CE"/>
    <w:rsid w:val="00594E5A"/>
    <w:rsid w:val="005A17F6"/>
    <w:rsid w:val="005B1600"/>
    <w:rsid w:val="005B23AB"/>
    <w:rsid w:val="005B5E42"/>
    <w:rsid w:val="005C0957"/>
    <w:rsid w:val="005C26CD"/>
    <w:rsid w:val="005C4F82"/>
    <w:rsid w:val="005D0294"/>
    <w:rsid w:val="005D2FA2"/>
    <w:rsid w:val="005E12EB"/>
    <w:rsid w:val="005F4688"/>
    <w:rsid w:val="005F5369"/>
    <w:rsid w:val="005F5A57"/>
    <w:rsid w:val="005F5B3D"/>
    <w:rsid w:val="005F6BBF"/>
    <w:rsid w:val="006024D7"/>
    <w:rsid w:val="00602C72"/>
    <w:rsid w:val="00603764"/>
    <w:rsid w:val="00604FE0"/>
    <w:rsid w:val="00605072"/>
    <w:rsid w:val="00606585"/>
    <w:rsid w:val="006154E4"/>
    <w:rsid w:val="00615B1F"/>
    <w:rsid w:val="00615DA5"/>
    <w:rsid w:val="00617E51"/>
    <w:rsid w:val="00625F0D"/>
    <w:rsid w:val="00625FC4"/>
    <w:rsid w:val="00626EE7"/>
    <w:rsid w:val="0062701A"/>
    <w:rsid w:val="006305EE"/>
    <w:rsid w:val="0063445D"/>
    <w:rsid w:val="0063627C"/>
    <w:rsid w:val="00636BFF"/>
    <w:rsid w:val="006375F5"/>
    <w:rsid w:val="00642192"/>
    <w:rsid w:val="006435E5"/>
    <w:rsid w:val="00643B87"/>
    <w:rsid w:val="00643D63"/>
    <w:rsid w:val="00644A58"/>
    <w:rsid w:val="00647D28"/>
    <w:rsid w:val="00647FBF"/>
    <w:rsid w:val="006509FC"/>
    <w:rsid w:val="0065433C"/>
    <w:rsid w:val="00655C6D"/>
    <w:rsid w:val="0066066D"/>
    <w:rsid w:val="0066086F"/>
    <w:rsid w:val="006671AE"/>
    <w:rsid w:val="00671206"/>
    <w:rsid w:val="00672631"/>
    <w:rsid w:val="00672A59"/>
    <w:rsid w:val="00673DA8"/>
    <w:rsid w:val="0067495D"/>
    <w:rsid w:val="0067689B"/>
    <w:rsid w:val="00676C3E"/>
    <w:rsid w:val="00676FFB"/>
    <w:rsid w:val="00677735"/>
    <w:rsid w:val="00677891"/>
    <w:rsid w:val="00677A2D"/>
    <w:rsid w:val="006830C2"/>
    <w:rsid w:val="00684235"/>
    <w:rsid w:val="006848F8"/>
    <w:rsid w:val="006863AB"/>
    <w:rsid w:val="00691AAE"/>
    <w:rsid w:val="00691D1B"/>
    <w:rsid w:val="006933F1"/>
    <w:rsid w:val="00696095"/>
    <w:rsid w:val="00697FAC"/>
    <w:rsid w:val="006A16BE"/>
    <w:rsid w:val="006A3CAF"/>
    <w:rsid w:val="006A457B"/>
    <w:rsid w:val="006B022B"/>
    <w:rsid w:val="006B2484"/>
    <w:rsid w:val="006B6D09"/>
    <w:rsid w:val="006C7169"/>
    <w:rsid w:val="006E0410"/>
    <w:rsid w:val="006E0B6A"/>
    <w:rsid w:val="006E699E"/>
    <w:rsid w:val="006E72C8"/>
    <w:rsid w:val="006F21AA"/>
    <w:rsid w:val="006F3488"/>
    <w:rsid w:val="006F4D28"/>
    <w:rsid w:val="006F62FD"/>
    <w:rsid w:val="006F73FA"/>
    <w:rsid w:val="00703BA8"/>
    <w:rsid w:val="00706FEF"/>
    <w:rsid w:val="00710748"/>
    <w:rsid w:val="00710F1B"/>
    <w:rsid w:val="007207A7"/>
    <w:rsid w:val="0072156D"/>
    <w:rsid w:val="007250FC"/>
    <w:rsid w:val="007270EE"/>
    <w:rsid w:val="0073469B"/>
    <w:rsid w:val="00741146"/>
    <w:rsid w:val="00744107"/>
    <w:rsid w:val="0074655C"/>
    <w:rsid w:val="00747A65"/>
    <w:rsid w:val="007505DC"/>
    <w:rsid w:val="0075325D"/>
    <w:rsid w:val="0075511D"/>
    <w:rsid w:val="00756092"/>
    <w:rsid w:val="00760E84"/>
    <w:rsid w:val="007613FD"/>
    <w:rsid w:val="00761F15"/>
    <w:rsid w:val="007633F6"/>
    <w:rsid w:val="007636C8"/>
    <w:rsid w:val="0076443E"/>
    <w:rsid w:val="00765FD4"/>
    <w:rsid w:val="00767789"/>
    <w:rsid w:val="00771BCF"/>
    <w:rsid w:val="00773A75"/>
    <w:rsid w:val="007762F3"/>
    <w:rsid w:val="00776D86"/>
    <w:rsid w:val="007770D3"/>
    <w:rsid w:val="00781C03"/>
    <w:rsid w:val="007825B9"/>
    <w:rsid w:val="00785C6D"/>
    <w:rsid w:val="0078771F"/>
    <w:rsid w:val="0079040C"/>
    <w:rsid w:val="00794D28"/>
    <w:rsid w:val="0079501E"/>
    <w:rsid w:val="0079585A"/>
    <w:rsid w:val="00797E19"/>
    <w:rsid w:val="007A3922"/>
    <w:rsid w:val="007A3D3A"/>
    <w:rsid w:val="007B7720"/>
    <w:rsid w:val="007C55CE"/>
    <w:rsid w:val="007C74BC"/>
    <w:rsid w:val="007D5E45"/>
    <w:rsid w:val="007E1E95"/>
    <w:rsid w:val="007E41B2"/>
    <w:rsid w:val="007F0B50"/>
    <w:rsid w:val="00802EBD"/>
    <w:rsid w:val="00806AAB"/>
    <w:rsid w:val="008078E0"/>
    <w:rsid w:val="00807945"/>
    <w:rsid w:val="00811045"/>
    <w:rsid w:val="00811FB4"/>
    <w:rsid w:val="00814493"/>
    <w:rsid w:val="008161C4"/>
    <w:rsid w:val="0081724A"/>
    <w:rsid w:val="00826444"/>
    <w:rsid w:val="008317C2"/>
    <w:rsid w:val="00831C89"/>
    <w:rsid w:val="00832E5C"/>
    <w:rsid w:val="008353C2"/>
    <w:rsid w:val="00847994"/>
    <w:rsid w:val="00850A06"/>
    <w:rsid w:val="00851DF2"/>
    <w:rsid w:val="00854083"/>
    <w:rsid w:val="00857DCA"/>
    <w:rsid w:val="008606BA"/>
    <w:rsid w:val="00863949"/>
    <w:rsid w:val="00864CE4"/>
    <w:rsid w:val="008678B2"/>
    <w:rsid w:val="008738A2"/>
    <w:rsid w:val="008741DE"/>
    <w:rsid w:val="0088234D"/>
    <w:rsid w:val="008829E6"/>
    <w:rsid w:val="00883B7F"/>
    <w:rsid w:val="008860B2"/>
    <w:rsid w:val="00886DC1"/>
    <w:rsid w:val="00887077"/>
    <w:rsid w:val="00893B45"/>
    <w:rsid w:val="00894D17"/>
    <w:rsid w:val="00894DC6"/>
    <w:rsid w:val="008951D8"/>
    <w:rsid w:val="00895747"/>
    <w:rsid w:val="00896FE3"/>
    <w:rsid w:val="00897B6E"/>
    <w:rsid w:val="008A54B6"/>
    <w:rsid w:val="008B0DDA"/>
    <w:rsid w:val="008B1EFD"/>
    <w:rsid w:val="008B2854"/>
    <w:rsid w:val="008B6784"/>
    <w:rsid w:val="008B7A23"/>
    <w:rsid w:val="008B7AAE"/>
    <w:rsid w:val="008C083A"/>
    <w:rsid w:val="008C2DA3"/>
    <w:rsid w:val="008C3021"/>
    <w:rsid w:val="008C457F"/>
    <w:rsid w:val="008C7FEE"/>
    <w:rsid w:val="008D30E8"/>
    <w:rsid w:val="008D6E74"/>
    <w:rsid w:val="008E0EC9"/>
    <w:rsid w:val="008E36A8"/>
    <w:rsid w:val="008E716D"/>
    <w:rsid w:val="008E7726"/>
    <w:rsid w:val="008F68CC"/>
    <w:rsid w:val="00900701"/>
    <w:rsid w:val="00901E9C"/>
    <w:rsid w:val="00902805"/>
    <w:rsid w:val="0090779F"/>
    <w:rsid w:val="00915918"/>
    <w:rsid w:val="00921553"/>
    <w:rsid w:val="00921B8C"/>
    <w:rsid w:val="009236DF"/>
    <w:rsid w:val="00923B94"/>
    <w:rsid w:val="00925545"/>
    <w:rsid w:val="00925B48"/>
    <w:rsid w:val="00927B34"/>
    <w:rsid w:val="00935293"/>
    <w:rsid w:val="00936E4D"/>
    <w:rsid w:val="009371D8"/>
    <w:rsid w:val="009417D2"/>
    <w:rsid w:val="00942A33"/>
    <w:rsid w:val="00942B9E"/>
    <w:rsid w:val="009431C4"/>
    <w:rsid w:val="009459A1"/>
    <w:rsid w:val="009539C8"/>
    <w:rsid w:val="00955F38"/>
    <w:rsid w:val="00957246"/>
    <w:rsid w:val="00957529"/>
    <w:rsid w:val="00957DBE"/>
    <w:rsid w:val="00957E3A"/>
    <w:rsid w:val="0096067A"/>
    <w:rsid w:val="009632E5"/>
    <w:rsid w:val="009656C7"/>
    <w:rsid w:val="00965FDB"/>
    <w:rsid w:val="00966B15"/>
    <w:rsid w:val="00967762"/>
    <w:rsid w:val="00967D07"/>
    <w:rsid w:val="00971F65"/>
    <w:rsid w:val="00977188"/>
    <w:rsid w:val="0098608E"/>
    <w:rsid w:val="0099235D"/>
    <w:rsid w:val="009936E2"/>
    <w:rsid w:val="0099494C"/>
    <w:rsid w:val="00994A9E"/>
    <w:rsid w:val="00997936"/>
    <w:rsid w:val="009A16A5"/>
    <w:rsid w:val="009A30F2"/>
    <w:rsid w:val="009A41F9"/>
    <w:rsid w:val="009B12ED"/>
    <w:rsid w:val="009B390B"/>
    <w:rsid w:val="009B5A8E"/>
    <w:rsid w:val="009B61DD"/>
    <w:rsid w:val="009B6CF5"/>
    <w:rsid w:val="009B76E4"/>
    <w:rsid w:val="009C092A"/>
    <w:rsid w:val="009C2B81"/>
    <w:rsid w:val="009C3D27"/>
    <w:rsid w:val="009D1736"/>
    <w:rsid w:val="009D2976"/>
    <w:rsid w:val="009D3D90"/>
    <w:rsid w:val="009E352E"/>
    <w:rsid w:val="009E56BE"/>
    <w:rsid w:val="009E7F50"/>
    <w:rsid w:val="009F04CF"/>
    <w:rsid w:val="009F1B03"/>
    <w:rsid w:val="009F7315"/>
    <w:rsid w:val="00A000A7"/>
    <w:rsid w:val="00A02417"/>
    <w:rsid w:val="00A0412E"/>
    <w:rsid w:val="00A045CD"/>
    <w:rsid w:val="00A04EA2"/>
    <w:rsid w:val="00A055B6"/>
    <w:rsid w:val="00A06055"/>
    <w:rsid w:val="00A06BDC"/>
    <w:rsid w:val="00A13156"/>
    <w:rsid w:val="00A201F5"/>
    <w:rsid w:val="00A20C48"/>
    <w:rsid w:val="00A2158D"/>
    <w:rsid w:val="00A216B8"/>
    <w:rsid w:val="00A22361"/>
    <w:rsid w:val="00A236BC"/>
    <w:rsid w:val="00A24D78"/>
    <w:rsid w:val="00A303EB"/>
    <w:rsid w:val="00A31D1E"/>
    <w:rsid w:val="00A35DC5"/>
    <w:rsid w:val="00A4486A"/>
    <w:rsid w:val="00A472D2"/>
    <w:rsid w:val="00A53D84"/>
    <w:rsid w:val="00A566B2"/>
    <w:rsid w:val="00A575E6"/>
    <w:rsid w:val="00A6169A"/>
    <w:rsid w:val="00A700D0"/>
    <w:rsid w:val="00A70B29"/>
    <w:rsid w:val="00A73988"/>
    <w:rsid w:val="00A748AF"/>
    <w:rsid w:val="00A76708"/>
    <w:rsid w:val="00A77B67"/>
    <w:rsid w:val="00A80CDD"/>
    <w:rsid w:val="00A82D67"/>
    <w:rsid w:val="00A86842"/>
    <w:rsid w:val="00A92326"/>
    <w:rsid w:val="00A94F9F"/>
    <w:rsid w:val="00A966A9"/>
    <w:rsid w:val="00AA123E"/>
    <w:rsid w:val="00AA6B3E"/>
    <w:rsid w:val="00AB23FD"/>
    <w:rsid w:val="00AB240C"/>
    <w:rsid w:val="00AB30D3"/>
    <w:rsid w:val="00AB6172"/>
    <w:rsid w:val="00AC261B"/>
    <w:rsid w:val="00AC4A10"/>
    <w:rsid w:val="00AC4D7D"/>
    <w:rsid w:val="00AC5101"/>
    <w:rsid w:val="00AC55DE"/>
    <w:rsid w:val="00AC5EF5"/>
    <w:rsid w:val="00AC75EB"/>
    <w:rsid w:val="00AD2E39"/>
    <w:rsid w:val="00AD3E66"/>
    <w:rsid w:val="00AD521C"/>
    <w:rsid w:val="00AD7354"/>
    <w:rsid w:val="00AE6781"/>
    <w:rsid w:val="00AE7209"/>
    <w:rsid w:val="00AE72E9"/>
    <w:rsid w:val="00AE7A3D"/>
    <w:rsid w:val="00AF084C"/>
    <w:rsid w:val="00AF50D0"/>
    <w:rsid w:val="00B00F41"/>
    <w:rsid w:val="00B01234"/>
    <w:rsid w:val="00B0349A"/>
    <w:rsid w:val="00B126CD"/>
    <w:rsid w:val="00B14046"/>
    <w:rsid w:val="00B1519E"/>
    <w:rsid w:val="00B15E49"/>
    <w:rsid w:val="00B167EE"/>
    <w:rsid w:val="00B17C66"/>
    <w:rsid w:val="00B2140B"/>
    <w:rsid w:val="00B21B72"/>
    <w:rsid w:val="00B2287B"/>
    <w:rsid w:val="00B26270"/>
    <w:rsid w:val="00B26559"/>
    <w:rsid w:val="00B34A78"/>
    <w:rsid w:val="00B3582F"/>
    <w:rsid w:val="00B359D9"/>
    <w:rsid w:val="00B4256D"/>
    <w:rsid w:val="00B42A49"/>
    <w:rsid w:val="00B459BA"/>
    <w:rsid w:val="00B506E9"/>
    <w:rsid w:val="00B51777"/>
    <w:rsid w:val="00B51E7B"/>
    <w:rsid w:val="00B520B7"/>
    <w:rsid w:val="00B527A7"/>
    <w:rsid w:val="00B52B7C"/>
    <w:rsid w:val="00B56161"/>
    <w:rsid w:val="00B6009C"/>
    <w:rsid w:val="00B60F5E"/>
    <w:rsid w:val="00B6122F"/>
    <w:rsid w:val="00B64996"/>
    <w:rsid w:val="00B6605C"/>
    <w:rsid w:val="00B70D77"/>
    <w:rsid w:val="00B77130"/>
    <w:rsid w:val="00B80B12"/>
    <w:rsid w:val="00B8135A"/>
    <w:rsid w:val="00B8513B"/>
    <w:rsid w:val="00B85C47"/>
    <w:rsid w:val="00B8771D"/>
    <w:rsid w:val="00B9367B"/>
    <w:rsid w:val="00B93AB4"/>
    <w:rsid w:val="00BA0615"/>
    <w:rsid w:val="00BA08F6"/>
    <w:rsid w:val="00BA22B0"/>
    <w:rsid w:val="00BA48DE"/>
    <w:rsid w:val="00BA4B07"/>
    <w:rsid w:val="00BA6766"/>
    <w:rsid w:val="00BA6B6D"/>
    <w:rsid w:val="00BB1CF0"/>
    <w:rsid w:val="00BB2481"/>
    <w:rsid w:val="00BB312B"/>
    <w:rsid w:val="00BC3B6D"/>
    <w:rsid w:val="00BC457E"/>
    <w:rsid w:val="00BC5B16"/>
    <w:rsid w:val="00BD31E8"/>
    <w:rsid w:val="00BD419D"/>
    <w:rsid w:val="00BD4D43"/>
    <w:rsid w:val="00BE4218"/>
    <w:rsid w:val="00BE5D1E"/>
    <w:rsid w:val="00BE6C7E"/>
    <w:rsid w:val="00BF03FB"/>
    <w:rsid w:val="00BF1F03"/>
    <w:rsid w:val="00BF2FBE"/>
    <w:rsid w:val="00BF3054"/>
    <w:rsid w:val="00BF7E1A"/>
    <w:rsid w:val="00C00DD3"/>
    <w:rsid w:val="00C01401"/>
    <w:rsid w:val="00C02FE0"/>
    <w:rsid w:val="00C05200"/>
    <w:rsid w:val="00C060DB"/>
    <w:rsid w:val="00C075C2"/>
    <w:rsid w:val="00C13EF5"/>
    <w:rsid w:val="00C15536"/>
    <w:rsid w:val="00C1564F"/>
    <w:rsid w:val="00C15F84"/>
    <w:rsid w:val="00C175D9"/>
    <w:rsid w:val="00C20593"/>
    <w:rsid w:val="00C207AA"/>
    <w:rsid w:val="00C216EC"/>
    <w:rsid w:val="00C263D6"/>
    <w:rsid w:val="00C26C6D"/>
    <w:rsid w:val="00C3276E"/>
    <w:rsid w:val="00C32E15"/>
    <w:rsid w:val="00C33147"/>
    <w:rsid w:val="00C33A4B"/>
    <w:rsid w:val="00C33F3B"/>
    <w:rsid w:val="00C34A6D"/>
    <w:rsid w:val="00C3576A"/>
    <w:rsid w:val="00C41332"/>
    <w:rsid w:val="00C41E5D"/>
    <w:rsid w:val="00C44743"/>
    <w:rsid w:val="00C45316"/>
    <w:rsid w:val="00C45FEA"/>
    <w:rsid w:val="00C534AA"/>
    <w:rsid w:val="00C56596"/>
    <w:rsid w:val="00C56785"/>
    <w:rsid w:val="00C6204F"/>
    <w:rsid w:val="00C6212B"/>
    <w:rsid w:val="00C638C4"/>
    <w:rsid w:val="00C657DC"/>
    <w:rsid w:val="00C678AF"/>
    <w:rsid w:val="00C7039D"/>
    <w:rsid w:val="00C766D5"/>
    <w:rsid w:val="00C814E6"/>
    <w:rsid w:val="00C82041"/>
    <w:rsid w:val="00C8278A"/>
    <w:rsid w:val="00C831A0"/>
    <w:rsid w:val="00C86EB8"/>
    <w:rsid w:val="00C91B98"/>
    <w:rsid w:val="00C9623E"/>
    <w:rsid w:val="00C9625B"/>
    <w:rsid w:val="00C96958"/>
    <w:rsid w:val="00C97780"/>
    <w:rsid w:val="00CA0DCE"/>
    <w:rsid w:val="00CA2D3A"/>
    <w:rsid w:val="00CB4273"/>
    <w:rsid w:val="00CB4277"/>
    <w:rsid w:val="00CB4531"/>
    <w:rsid w:val="00CB560C"/>
    <w:rsid w:val="00CB6F0D"/>
    <w:rsid w:val="00CC0FF4"/>
    <w:rsid w:val="00CC1517"/>
    <w:rsid w:val="00CC48BB"/>
    <w:rsid w:val="00CC54F1"/>
    <w:rsid w:val="00CC5F5C"/>
    <w:rsid w:val="00CC664B"/>
    <w:rsid w:val="00CC71C7"/>
    <w:rsid w:val="00CD1071"/>
    <w:rsid w:val="00CD40E2"/>
    <w:rsid w:val="00CD4697"/>
    <w:rsid w:val="00CE070D"/>
    <w:rsid w:val="00CE30D4"/>
    <w:rsid w:val="00CE3406"/>
    <w:rsid w:val="00CE36E7"/>
    <w:rsid w:val="00CE4165"/>
    <w:rsid w:val="00CE4881"/>
    <w:rsid w:val="00CE50A4"/>
    <w:rsid w:val="00CF1527"/>
    <w:rsid w:val="00CF2F72"/>
    <w:rsid w:val="00CF316C"/>
    <w:rsid w:val="00CF7195"/>
    <w:rsid w:val="00CF73EF"/>
    <w:rsid w:val="00D073EC"/>
    <w:rsid w:val="00D12F78"/>
    <w:rsid w:val="00D15D51"/>
    <w:rsid w:val="00D15EEA"/>
    <w:rsid w:val="00D165B6"/>
    <w:rsid w:val="00D174B2"/>
    <w:rsid w:val="00D176E4"/>
    <w:rsid w:val="00D177C7"/>
    <w:rsid w:val="00D20026"/>
    <w:rsid w:val="00D22814"/>
    <w:rsid w:val="00D22EA1"/>
    <w:rsid w:val="00D2617C"/>
    <w:rsid w:val="00D27FC2"/>
    <w:rsid w:val="00D3005F"/>
    <w:rsid w:val="00D30C11"/>
    <w:rsid w:val="00D31144"/>
    <w:rsid w:val="00D3503C"/>
    <w:rsid w:val="00D35BE7"/>
    <w:rsid w:val="00D36F0A"/>
    <w:rsid w:val="00D36F59"/>
    <w:rsid w:val="00D42D10"/>
    <w:rsid w:val="00D4489E"/>
    <w:rsid w:val="00D456F0"/>
    <w:rsid w:val="00D47608"/>
    <w:rsid w:val="00D5019F"/>
    <w:rsid w:val="00D50FA7"/>
    <w:rsid w:val="00D53FDE"/>
    <w:rsid w:val="00D54363"/>
    <w:rsid w:val="00D626DB"/>
    <w:rsid w:val="00D63285"/>
    <w:rsid w:val="00D70F11"/>
    <w:rsid w:val="00D7276A"/>
    <w:rsid w:val="00D73D70"/>
    <w:rsid w:val="00D75647"/>
    <w:rsid w:val="00D83766"/>
    <w:rsid w:val="00D83DB9"/>
    <w:rsid w:val="00D83DE6"/>
    <w:rsid w:val="00D846C5"/>
    <w:rsid w:val="00D84B07"/>
    <w:rsid w:val="00D879F1"/>
    <w:rsid w:val="00D90BE5"/>
    <w:rsid w:val="00D913C4"/>
    <w:rsid w:val="00D92228"/>
    <w:rsid w:val="00D96199"/>
    <w:rsid w:val="00DA06D4"/>
    <w:rsid w:val="00DA3757"/>
    <w:rsid w:val="00DA4041"/>
    <w:rsid w:val="00DA45BB"/>
    <w:rsid w:val="00DA6E51"/>
    <w:rsid w:val="00DC14B4"/>
    <w:rsid w:val="00DC2407"/>
    <w:rsid w:val="00DC2FD7"/>
    <w:rsid w:val="00DC51C7"/>
    <w:rsid w:val="00DC5996"/>
    <w:rsid w:val="00DD0951"/>
    <w:rsid w:val="00DD488F"/>
    <w:rsid w:val="00DD7B63"/>
    <w:rsid w:val="00DE1F45"/>
    <w:rsid w:val="00DE3947"/>
    <w:rsid w:val="00DE588A"/>
    <w:rsid w:val="00DF178E"/>
    <w:rsid w:val="00DF2290"/>
    <w:rsid w:val="00DF4A31"/>
    <w:rsid w:val="00DF4EC0"/>
    <w:rsid w:val="00E0272C"/>
    <w:rsid w:val="00E072CE"/>
    <w:rsid w:val="00E072DD"/>
    <w:rsid w:val="00E1493C"/>
    <w:rsid w:val="00E175AC"/>
    <w:rsid w:val="00E20C5A"/>
    <w:rsid w:val="00E20D8D"/>
    <w:rsid w:val="00E33DB7"/>
    <w:rsid w:val="00E35978"/>
    <w:rsid w:val="00E35B0C"/>
    <w:rsid w:val="00E37284"/>
    <w:rsid w:val="00E40CE1"/>
    <w:rsid w:val="00E42A40"/>
    <w:rsid w:val="00E43D6B"/>
    <w:rsid w:val="00E52555"/>
    <w:rsid w:val="00E568BE"/>
    <w:rsid w:val="00E578D0"/>
    <w:rsid w:val="00E578E0"/>
    <w:rsid w:val="00E60948"/>
    <w:rsid w:val="00E64F22"/>
    <w:rsid w:val="00E65144"/>
    <w:rsid w:val="00E6615B"/>
    <w:rsid w:val="00E712CC"/>
    <w:rsid w:val="00E72F23"/>
    <w:rsid w:val="00E73A91"/>
    <w:rsid w:val="00E73D6D"/>
    <w:rsid w:val="00E74A42"/>
    <w:rsid w:val="00E813DF"/>
    <w:rsid w:val="00E83846"/>
    <w:rsid w:val="00E838D8"/>
    <w:rsid w:val="00E85282"/>
    <w:rsid w:val="00E857BF"/>
    <w:rsid w:val="00E85B22"/>
    <w:rsid w:val="00E86001"/>
    <w:rsid w:val="00E87FED"/>
    <w:rsid w:val="00E9017C"/>
    <w:rsid w:val="00E90A00"/>
    <w:rsid w:val="00E91376"/>
    <w:rsid w:val="00E95795"/>
    <w:rsid w:val="00E97858"/>
    <w:rsid w:val="00EA0524"/>
    <w:rsid w:val="00EA4091"/>
    <w:rsid w:val="00EA4C1D"/>
    <w:rsid w:val="00EA52F7"/>
    <w:rsid w:val="00EB17E5"/>
    <w:rsid w:val="00EB20DE"/>
    <w:rsid w:val="00EB6203"/>
    <w:rsid w:val="00EC0DDD"/>
    <w:rsid w:val="00EC2479"/>
    <w:rsid w:val="00EC3965"/>
    <w:rsid w:val="00EC3F70"/>
    <w:rsid w:val="00EC4958"/>
    <w:rsid w:val="00ED0700"/>
    <w:rsid w:val="00ED0DBD"/>
    <w:rsid w:val="00ED1AB2"/>
    <w:rsid w:val="00ED2635"/>
    <w:rsid w:val="00ED5DF7"/>
    <w:rsid w:val="00EE294D"/>
    <w:rsid w:val="00EE5DAC"/>
    <w:rsid w:val="00EF32BF"/>
    <w:rsid w:val="00EF50EF"/>
    <w:rsid w:val="00EF5BB9"/>
    <w:rsid w:val="00F000AB"/>
    <w:rsid w:val="00F01BFB"/>
    <w:rsid w:val="00F1081F"/>
    <w:rsid w:val="00F11019"/>
    <w:rsid w:val="00F1277E"/>
    <w:rsid w:val="00F14EA5"/>
    <w:rsid w:val="00F16E06"/>
    <w:rsid w:val="00F2169C"/>
    <w:rsid w:val="00F2402E"/>
    <w:rsid w:val="00F25F05"/>
    <w:rsid w:val="00F30E30"/>
    <w:rsid w:val="00F32944"/>
    <w:rsid w:val="00F35C9E"/>
    <w:rsid w:val="00F362F0"/>
    <w:rsid w:val="00F36E70"/>
    <w:rsid w:val="00F47399"/>
    <w:rsid w:val="00F47D60"/>
    <w:rsid w:val="00F50555"/>
    <w:rsid w:val="00F56054"/>
    <w:rsid w:val="00F626FE"/>
    <w:rsid w:val="00F667E7"/>
    <w:rsid w:val="00F66A44"/>
    <w:rsid w:val="00F7392F"/>
    <w:rsid w:val="00F74BAE"/>
    <w:rsid w:val="00F806C4"/>
    <w:rsid w:val="00F808EA"/>
    <w:rsid w:val="00F816D0"/>
    <w:rsid w:val="00F8277E"/>
    <w:rsid w:val="00F83C5C"/>
    <w:rsid w:val="00F84CFF"/>
    <w:rsid w:val="00F855D5"/>
    <w:rsid w:val="00F85831"/>
    <w:rsid w:val="00F86CE2"/>
    <w:rsid w:val="00F91D5A"/>
    <w:rsid w:val="00F92BEE"/>
    <w:rsid w:val="00F937D2"/>
    <w:rsid w:val="00FA3C6B"/>
    <w:rsid w:val="00FA58A3"/>
    <w:rsid w:val="00FA77E0"/>
    <w:rsid w:val="00FA7E4F"/>
    <w:rsid w:val="00FB02E8"/>
    <w:rsid w:val="00FB4736"/>
    <w:rsid w:val="00FB4DAB"/>
    <w:rsid w:val="00FB4DCE"/>
    <w:rsid w:val="00FC1512"/>
    <w:rsid w:val="00FC6CF1"/>
    <w:rsid w:val="00FC7BDD"/>
    <w:rsid w:val="00FD405E"/>
    <w:rsid w:val="00FD4824"/>
    <w:rsid w:val="00FE1FF6"/>
    <w:rsid w:val="00FE2FF1"/>
    <w:rsid w:val="00FE3109"/>
    <w:rsid w:val="00FE54D7"/>
    <w:rsid w:val="00FE60DF"/>
    <w:rsid w:val="00FF0690"/>
    <w:rsid w:val="00FF26C2"/>
    <w:rsid w:val="00FF52A6"/>
    <w:rsid w:val="00FF5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i/>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qFormat/>
    <w:pPr>
      <w:keepNext/>
      <w:outlineLvl w:val="3"/>
    </w:pPr>
    <w:rPr>
      <w:rFonts w:ascii="Arial" w:hAnsi="Arial" w:cs="Arial"/>
      <w:bCs/>
      <w:i/>
      <w:iCs/>
    </w:rPr>
  </w:style>
  <w:style w:type="paragraph" w:styleId="Heading5">
    <w:name w:val="heading 5"/>
    <w:basedOn w:val="Normal"/>
    <w:next w:val="Normal"/>
    <w:qFormat/>
    <w:pPr>
      <w:keepNext/>
      <w:outlineLvl w:val="4"/>
    </w:pPr>
    <w:rPr>
      <w:b/>
    </w:rPr>
  </w:style>
  <w:style w:type="paragraph" w:styleId="Heading6">
    <w:name w:val="heading 6"/>
    <w:basedOn w:val="Normal"/>
    <w:next w:val="Normal"/>
    <w:link w:val="Heading6Char"/>
    <w:qFormat/>
    <w:pPr>
      <w:keepNext/>
      <w:ind w:left="360" w:firstLine="360"/>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BodyTextIndent">
    <w:name w:val="Body Text Indent"/>
    <w:basedOn w:val="Normal"/>
    <w:semiHidden/>
    <w:pPr>
      <w:ind w:left="6480" w:firstLine="720"/>
    </w:pPr>
    <w:rPr>
      <w:rFonts w:ascii="Arial" w:hAnsi="Arial" w:cs="Arial"/>
      <w:b/>
    </w:rPr>
  </w:style>
  <w:style w:type="paragraph" w:styleId="Footer">
    <w:name w:val="footer"/>
    <w:basedOn w:val="Normal"/>
    <w:link w:val="FooterChar"/>
    <w:semiHidden/>
    <w:pPr>
      <w:tabs>
        <w:tab w:val="center" w:pos="4320"/>
        <w:tab w:val="right" w:pos="8640"/>
      </w:tabs>
    </w:pPr>
  </w:style>
  <w:style w:type="paragraph" w:styleId="BodyText">
    <w:name w:val="Body Text"/>
    <w:basedOn w:val="Normal"/>
    <w:link w:val="BodyTextChar"/>
    <w:semiHidden/>
    <w:rPr>
      <w:bCs/>
      <w:sz w:val="28"/>
    </w:rPr>
  </w:style>
  <w:style w:type="character" w:customStyle="1" w:styleId="FooterChar">
    <w:name w:val="Footer Char"/>
    <w:link w:val="Footer"/>
    <w:semiHidden/>
    <w:rsid w:val="005B5E42"/>
    <w:rPr>
      <w:sz w:val="24"/>
    </w:rPr>
  </w:style>
  <w:style w:type="character" w:customStyle="1" w:styleId="BodyTextChar">
    <w:name w:val="Body Text Char"/>
    <w:link w:val="BodyText"/>
    <w:semiHidden/>
    <w:rsid w:val="00446C82"/>
    <w:rPr>
      <w:bCs/>
      <w:sz w:val="28"/>
    </w:rPr>
  </w:style>
  <w:style w:type="paragraph" w:styleId="ListParagraph">
    <w:name w:val="List Paragraph"/>
    <w:basedOn w:val="Normal"/>
    <w:uiPriority w:val="34"/>
    <w:qFormat/>
    <w:rsid w:val="00863949"/>
    <w:pPr>
      <w:ind w:left="720"/>
    </w:pPr>
  </w:style>
  <w:style w:type="paragraph" w:styleId="BalloonText">
    <w:name w:val="Balloon Text"/>
    <w:basedOn w:val="Normal"/>
    <w:link w:val="BalloonTextChar"/>
    <w:uiPriority w:val="99"/>
    <w:semiHidden/>
    <w:unhideWhenUsed/>
    <w:rsid w:val="008D30E8"/>
    <w:rPr>
      <w:rFonts w:ascii="Tahoma" w:hAnsi="Tahoma" w:cs="Tahoma"/>
      <w:sz w:val="16"/>
      <w:szCs w:val="16"/>
    </w:rPr>
  </w:style>
  <w:style w:type="character" w:customStyle="1" w:styleId="BalloonTextChar">
    <w:name w:val="Balloon Text Char"/>
    <w:link w:val="BalloonText"/>
    <w:uiPriority w:val="99"/>
    <w:semiHidden/>
    <w:rsid w:val="008D30E8"/>
    <w:rPr>
      <w:rFonts w:ascii="Tahoma" w:hAnsi="Tahoma" w:cs="Tahoma"/>
      <w:sz w:val="16"/>
      <w:szCs w:val="16"/>
    </w:rPr>
  </w:style>
  <w:style w:type="character" w:customStyle="1" w:styleId="Heading4Char">
    <w:name w:val="Heading 4 Char"/>
    <w:link w:val="Heading4"/>
    <w:rsid w:val="00D42D10"/>
    <w:rPr>
      <w:rFonts w:ascii="Arial" w:hAnsi="Arial" w:cs="Arial"/>
      <w:bCs/>
      <w:i/>
      <w:iCs/>
      <w:sz w:val="24"/>
    </w:rPr>
  </w:style>
  <w:style w:type="character" w:customStyle="1" w:styleId="Heading6Char">
    <w:name w:val="Heading 6 Char"/>
    <w:link w:val="Heading6"/>
    <w:rsid w:val="00D42D10"/>
    <w:rPr>
      <w:rFonts w:ascii="Arial" w:hAnsi="Arial" w:cs="Arial"/>
      <w:b/>
      <w:sz w:val="24"/>
    </w:rPr>
  </w:style>
  <w:style w:type="paragraph" w:styleId="ListBullet">
    <w:name w:val="List Bullet"/>
    <w:basedOn w:val="Normal"/>
    <w:uiPriority w:val="99"/>
    <w:unhideWhenUsed/>
    <w:rsid w:val="00814493"/>
    <w:pPr>
      <w:numPr>
        <w:numId w:val="1"/>
      </w:numPr>
      <w:contextualSpacing/>
    </w:pPr>
  </w:style>
  <w:style w:type="paragraph" w:styleId="Header">
    <w:name w:val="header"/>
    <w:basedOn w:val="Normal"/>
    <w:link w:val="HeaderChar"/>
    <w:uiPriority w:val="99"/>
    <w:semiHidden/>
    <w:unhideWhenUsed/>
    <w:rsid w:val="00587CA2"/>
    <w:pPr>
      <w:tabs>
        <w:tab w:val="center" w:pos="4680"/>
        <w:tab w:val="right" w:pos="9360"/>
      </w:tabs>
    </w:pPr>
  </w:style>
  <w:style w:type="character" w:customStyle="1" w:styleId="HeaderChar">
    <w:name w:val="Header Char"/>
    <w:link w:val="Header"/>
    <w:uiPriority w:val="99"/>
    <w:semiHidden/>
    <w:rsid w:val="00587CA2"/>
    <w:rPr>
      <w:sz w:val="24"/>
    </w:rPr>
  </w:style>
  <w:style w:type="paragraph" w:customStyle="1" w:styleId="Default">
    <w:name w:val="Default"/>
    <w:rsid w:val="00E43D6B"/>
    <w:pPr>
      <w:autoSpaceDE w:val="0"/>
      <w:autoSpaceDN w:val="0"/>
      <w:adjustRightInd w:val="0"/>
    </w:pPr>
    <w:rPr>
      <w:rFonts w:ascii="Symbol" w:hAnsi="Symbol" w:cs="Symbol"/>
      <w:color w:val="000000"/>
      <w:sz w:val="24"/>
      <w:szCs w:val="24"/>
    </w:rPr>
  </w:style>
  <w:style w:type="paragraph" w:customStyle="1" w:styleId="BodyText1">
    <w:name w:val="Body Text1"/>
    <w:basedOn w:val="Normal"/>
    <w:rsid w:val="0072156D"/>
    <w:pPr>
      <w:spacing w:line="360" w:lineRule="auto"/>
      <w:jc w:val="both"/>
    </w:pPr>
    <w:rPr>
      <w:rFonts w:ascii="Arial" w:eastAsiaTheme="minorHAnsi"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i/>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link w:val="Heading4Char"/>
    <w:qFormat/>
    <w:pPr>
      <w:keepNext/>
      <w:outlineLvl w:val="3"/>
    </w:pPr>
    <w:rPr>
      <w:rFonts w:ascii="Arial" w:hAnsi="Arial" w:cs="Arial"/>
      <w:bCs/>
      <w:i/>
      <w:iCs/>
    </w:rPr>
  </w:style>
  <w:style w:type="paragraph" w:styleId="Heading5">
    <w:name w:val="heading 5"/>
    <w:basedOn w:val="Normal"/>
    <w:next w:val="Normal"/>
    <w:qFormat/>
    <w:pPr>
      <w:keepNext/>
      <w:outlineLvl w:val="4"/>
    </w:pPr>
    <w:rPr>
      <w:b/>
    </w:rPr>
  </w:style>
  <w:style w:type="paragraph" w:styleId="Heading6">
    <w:name w:val="heading 6"/>
    <w:basedOn w:val="Normal"/>
    <w:next w:val="Normal"/>
    <w:link w:val="Heading6Char"/>
    <w:qFormat/>
    <w:pPr>
      <w:keepNext/>
      <w:ind w:left="360" w:firstLine="360"/>
      <w:outlineLvl w:val="5"/>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BodyTextIndent">
    <w:name w:val="Body Text Indent"/>
    <w:basedOn w:val="Normal"/>
    <w:semiHidden/>
    <w:pPr>
      <w:ind w:left="6480" w:firstLine="720"/>
    </w:pPr>
    <w:rPr>
      <w:rFonts w:ascii="Arial" w:hAnsi="Arial" w:cs="Arial"/>
      <w:b/>
    </w:rPr>
  </w:style>
  <w:style w:type="paragraph" w:styleId="Footer">
    <w:name w:val="footer"/>
    <w:basedOn w:val="Normal"/>
    <w:link w:val="FooterChar"/>
    <w:semiHidden/>
    <w:pPr>
      <w:tabs>
        <w:tab w:val="center" w:pos="4320"/>
        <w:tab w:val="right" w:pos="8640"/>
      </w:tabs>
    </w:pPr>
  </w:style>
  <w:style w:type="paragraph" w:styleId="BodyText">
    <w:name w:val="Body Text"/>
    <w:basedOn w:val="Normal"/>
    <w:link w:val="BodyTextChar"/>
    <w:semiHidden/>
    <w:rPr>
      <w:bCs/>
      <w:sz w:val="28"/>
    </w:rPr>
  </w:style>
  <w:style w:type="character" w:customStyle="1" w:styleId="FooterChar">
    <w:name w:val="Footer Char"/>
    <w:link w:val="Footer"/>
    <w:semiHidden/>
    <w:rsid w:val="005B5E42"/>
    <w:rPr>
      <w:sz w:val="24"/>
    </w:rPr>
  </w:style>
  <w:style w:type="character" w:customStyle="1" w:styleId="BodyTextChar">
    <w:name w:val="Body Text Char"/>
    <w:link w:val="BodyText"/>
    <w:semiHidden/>
    <w:rsid w:val="00446C82"/>
    <w:rPr>
      <w:bCs/>
      <w:sz w:val="28"/>
    </w:rPr>
  </w:style>
  <w:style w:type="paragraph" w:styleId="ListParagraph">
    <w:name w:val="List Paragraph"/>
    <w:basedOn w:val="Normal"/>
    <w:uiPriority w:val="34"/>
    <w:qFormat/>
    <w:rsid w:val="00863949"/>
    <w:pPr>
      <w:ind w:left="720"/>
    </w:pPr>
  </w:style>
  <w:style w:type="paragraph" w:styleId="BalloonText">
    <w:name w:val="Balloon Text"/>
    <w:basedOn w:val="Normal"/>
    <w:link w:val="BalloonTextChar"/>
    <w:uiPriority w:val="99"/>
    <w:semiHidden/>
    <w:unhideWhenUsed/>
    <w:rsid w:val="008D30E8"/>
    <w:rPr>
      <w:rFonts w:ascii="Tahoma" w:hAnsi="Tahoma" w:cs="Tahoma"/>
      <w:sz w:val="16"/>
      <w:szCs w:val="16"/>
    </w:rPr>
  </w:style>
  <w:style w:type="character" w:customStyle="1" w:styleId="BalloonTextChar">
    <w:name w:val="Balloon Text Char"/>
    <w:link w:val="BalloonText"/>
    <w:uiPriority w:val="99"/>
    <w:semiHidden/>
    <w:rsid w:val="008D30E8"/>
    <w:rPr>
      <w:rFonts w:ascii="Tahoma" w:hAnsi="Tahoma" w:cs="Tahoma"/>
      <w:sz w:val="16"/>
      <w:szCs w:val="16"/>
    </w:rPr>
  </w:style>
  <w:style w:type="character" w:customStyle="1" w:styleId="Heading4Char">
    <w:name w:val="Heading 4 Char"/>
    <w:link w:val="Heading4"/>
    <w:rsid w:val="00D42D10"/>
    <w:rPr>
      <w:rFonts w:ascii="Arial" w:hAnsi="Arial" w:cs="Arial"/>
      <w:bCs/>
      <w:i/>
      <w:iCs/>
      <w:sz w:val="24"/>
    </w:rPr>
  </w:style>
  <w:style w:type="character" w:customStyle="1" w:styleId="Heading6Char">
    <w:name w:val="Heading 6 Char"/>
    <w:link w:val="Heading6"/>
    <w:rsid w:val="00D42D10"/>
    <w:rPr>
      <w:rFonts w:ascii="Arial" w:hAnsi="Arial" w:cs="Arial"/>
      <w:b/>
      <w:sz w:val="24"/>
    </w:rPr>
  </w:style>
  <w:style w:type="paragraph" w:styleId="ListBullet">
    <w:name w:val="List Bullet"/>
    <w:basedOn w:val="Normal"/>
    <w:uiPriority w:val="99"/>
    <w:unhideWhenUsed/>
    <w:rsid w:val="00814493"/>
    <w:pPr>
      <w:numPr>
        <w:numId w:val="1"/>
      </w:numPr>
      <w:contextualSpacing/>
    </w:pPr>
  </w:style>
  <w:style w:type="paragraph" w:styleId="Header">
    <w:name w:val="header"/>
    <w:basedOn w:val="Normal"/>
    <w:link w:val="HeaderChar"/>
    <w:uiPriority w:val="99"/>
    <w:semiHidden/>
    <w:unhideWhenUsed/>
    <w:rsid w:val="00587CA2"/>
    <w:pPr>
      <w:tabs>
        <w:tab w:val="center" w:pos="4680"/>
        <w:tab w:val="right" w:pos="9360"/>
      </w:tabs>
    </w:pPr>
  </w:style>
  <w:style w:type="character" w:customStyle="1" w:styleId="HeaderChar">
    <w:name w:val="Header Char"/>
    <w:link w:val="Header"/>
    <w:uiPriority w:val="99"/>
    <w:semiHidden/>
    <w:rsid w:val="00587CA2"/>
    <w:rPr>
      <w:sz w:val="24"/>
    </w:rPr>
  </w:style>
  <w:style w:type="paragraph" w:customStyle="1" w:styleId="Default">
    <w:name w:val="Default"/>
    <w:rsid w:val="00E43D6B"/>
    <w:pPr>
      <w:autoSpaceDE w:val="0"/>
      <w:autoSpaceDN w:val="0"/>
      <w:adjustRightInd w:val="0"/>
    </w:pPr>
    <w:rPr>
      <w:rFonts w:ascii="Symbol" w:hAnsi="Symbol" w:cs="Symbol"/>
      <w:color w:val="000000"/>
      <w:sz w:val="24"/>
      <w:szCs w:val="24"/>
    </w:rPr>
  </w:style>
  <w:style w:type="paragraph" w:customStyle="1" w:styleId="BodyText1">
    <w:name w:val="Body Text1"/>
    <w:basedOn w:val="Normal"/>
    <w:rsid w:val="0072156D"/>
    <w:pPr>
      <w:spacing w:line="360" w:lineRule="auto"/>
      <w:jc w:val="both"/>
    </w:pPr>
    <w:rPr>
      <w:rFonts w:ascii="Arial" w:eastAsiaTheme="minorHAnsi"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499">
      <w:bodyDiv w:val="1"/>
      <w:marLeft w:val="0"/>
      <w:marRight w:val="0"/>
      <w:marTop w:val="0"/>
      <w:marBottom w:val="0"/>
      <w:divBdr>
        <w:top w:val="none" w:sz="0" w:space="0" w:color="auto"/>
        <w:left w:val="none" w:sz="0" w:space="0" w:color="auto"/>
        <w:bottom w:val="none" w:sz="0" w:space="0" w:color="auto"/>
        <w:right w:val="none" w:sz="0" w:space="0" w:color="auto"/>
      </w:divBdr>
    </w:div>
    <w:div w:id="467094549">
      <w:bodyDiv w:val="1"/>
      <w:marLeft w:val="0"/>
      <w:marRight w:val="0"/>
      <w:marTop w:val="0"/>
      <w:marBottom w:val="0"/>
      <w:divBdr>
        <w:top w:val="none" w:sz="0" w:space="0" w:color="auto"/>
        <w:left w:val="none" w:sz="0" w:space="0" w:color="auto"/>
        <w:bottom w:val="none" w:sz="0" w:space="0" w:color="auto"/>
        <w:right w:val="none" w:sz="0" w:space="0" w:color="auto"/>
      </w:divBdr>
    </w:div>
    <w:div w:id="928317920">
      <w:bodyDiv w:val="1"/>
      <w:marLeft w:val="0"/>
      <w:marRight w:val="0"/>
      <w:marTop w:val="0"/>
      <w:marBottom w:val="0"/>
      <w:divBdr>
        <w:top w:val="none" w:sz="0" w:space="0" w:color="auto"/>
        <w:left w:val="none" w:sz="0" w:space="0" w:color="auto"/>
        <w:bottom w:val="none" w:sz="0" w:space="0" w:color="auto"/>
        <w:right w:val="none" w:sz="0" w:space="0" w:color="auto"/>
      </w:divBdr>
    </w:div>
    <w:div w:id="938217083">
      <w:bodyDiv w:val="1"/>
      <w:marLeft w:val="0"/>
      <w:marRight w:val="0"/>
      <w:marTop w:val="0"/>
      <w:marBottom w:val="0"/>
      <w:divBdr>
        <w:top w:val="none" w:sz="0" w:space="0" w:color="auto"/>
        <w:left w:val="none" w:sz="0" w:space="0" w:color="auto"/>
        <w:bottom w:val="none" w:sz="0" w:space="0" w:color="auto"/>
        <w:right w:val="none" w:sz="0" w:space="0" w:color="auto"/>
      </w:divBdr>
    </w:div>
    <w:div w:id="986201908">
      <w:bodyDiv w:val="1"/>
      <w:marLeft w:val="0"/>
      <w:marRight w:val="0"/>
      <w:marTop w:val="0"/>
      <w:marBottom w:val="0"/>
      <w:divBdr>
        <w:top w:val="none" w:sz="0" w:space="0" w:color="auto"/>
        <w:left w:val="none" w:sz="0" w:space="0" w:color="auto"/>
        <w:bottom w:val="none" w:sz="0" w:space="0" w:color="auto"/>
        <w:right w:val="none" w:sz="0" w:space="0" w:color="auto"/>
      </w:divBdr>
    </w:div>
    <w:div w:id="13314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49F2E-0B21-4128-8D05-774FBCEB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1/8/98</vt:lpstr>
    </vt:vector>
  </TitlesOfParts>
  <Company>Dell Computer Corporation</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1/8/98</dc:title>
  <dc:creator>Ilene Cutroneo</dc:creator>
  <cp:lastModifiedBy>Christine Woodbury</cp:lastModifiedBy>
  <cp:revision>2</cp:revision>
  <cp:lastPrinted>2019-09-05T22:03:00Z</cp:lastPrinted>
  <dcterms:created xsi:type="dcterms:W3CDTF">2019-09-06T19:08:00Z</dcterms:created>
  <dcterms:modified xsi:type="dcterms:W3CDTF">2019-09-06T19:08:00Z</dcterms:modified>
</cp:coreProperties>
</file>